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FD059" w14:textId="77777777" w:rsidR="000C11DD" w:rsidRPr="00E32617" w:rsidRDefault="000C11DD" w:rsidP="00E32617">
      <w:pPr>
        <w:pStyle w:val="TM1"/>
        <w:rPr>
          <w:i w:val="0"/>
        </w:rPr>
      </w:pPr>
      <w:r w:rsidRPr="00E32617">
        <w:rPr>
          <w:i w:val="0"/>
        </w:rPr>
        <w:t>Bonjour les élèves,</w:t>
      </w:r>
    </w:p>
    <w:p w14:paraId="3052CCB9" w14:textId="77777777" w:rsidR="000C11DD" w:rsidRPr="00E32617" w:rsidRDefault="000C11DD" w:rsidP="00E32617">
      <w:pPr>
        <w:pStyle w:val="TM1"/>
        <w:rPr>
          <w:i w:val="0"/>
        </w:rPr>
      </w:pPr>
    </w:p>
    <w:p w14:paraId="13A71F4F" w14:textId="2301501B" w:rsidR="000C11DD" w:rsidRPr="00E32617" w:rsidRDefault="000C11DD" w:rsidP="00E32617">
      <w:pPr>
        <w:pStyle w:val="TM1"/>
        <w:rPr>
          <w:i w:val="0"/>
        </w:rPr>
      </w:pPr>
      <w:r w:rsidRPr="00E32617">
        <w:rPr>
          <w:i w:val="0"/>
        </w:rPr>
        <w:t>Voici des propositions d’activités qui peuvent s’ajouter à celles déjà proposées.</w:t>
      </w:r>
    </w:p>
    <w:p w14:paraId="046AE65E" w14:textId="77777777" w:rsidR="00E32617" w:rsidRPr="00E32617" w:rsidRDefault="00E32617" w:rsidP="00E32617"/>
    <w:p w14:paraId="65D07AE7" w14:textId="77777777" w:rsidR="000C11DD" w:rsidRPr="0078260B" w:rsidRDefault="000C11DD" w:rsidP="00E32617">
      <w:pPr>
        <w:pStyle w:val="TM1"/>
      </w:pPr>
      <w:r w:rsidRPr="00E32617">
        <w:rPr>
          <w:i w:val="0"/>
        </w:rPr>
        <w:t>Bonne semaine !</w:t>
      </w:r>
      <w:r w:rsidRPr="0078260B">
        <w:t xml:space="preserve"> </w:t>
      </w:r>
    </w:p>
    <w:p w14:paraId="6552EB76" w14:textId="77777777" w:rsidR="000C11DD" w:rsidRPr="00E32617" w:rsidRDefault="000C11DD" w:rsidP="00E32617">
      <w:pPr>
        <w:pStyle w:val="TM1"/>
      </w:pPr>
      <w:r w:rsidRPr="00E32617">
        <w:t>Monsieur Emmanuel, Madame Krystel et Madame Alexandra</w:t>
      </w:r>
    </w:p>
    <w:p w14:paraId="0301C7BF" w14:textId="05E3A706" w:rsidR="000C11DD" w:rsidRPr="000C11DD" w:rsidRDefault="000C11DD" w:rsidP="000C11DD">
      <w:pPr>
        <w:pStyle w:val="Titredelactivit"/>
        <w:rPr>
          <w:sz w:val="40"/>
          <w:lang w:val="fr-CA"/>
        </w:rPr>
      </w:pPr>
      <w:r w:rsidRPr="000C11DD">
        <w:rPr>
          <w:sz w:val="40"/>
          <w:lang w:val="fr-CA"/>
        </w:rPr>
        <w:t>La moyenne et le diagramme à bandes</w:t>
      </w:r>
    </w:p>
    <w:p w14:paraId="38002FC6" w14:textId="2A704240" w:rsidR="000C11DD" w:rsidRDefault="000C11DD" w:rsidP="000C11DD">
      <w:pPr>
        <w:pStyle w:val="Consignesetmatriel-titres"/>
      </w:pPr>
      <w:r>
        <w:t>Netmaths.net</w:t>
      </w:r>
    </w:p>
    <w:p w14:paraId="239B1AAA" w14:textId="77777777" w:rsidR="000C11DD" w:rsidRDefault="000C11DD" w:rsidP="000C11DD">
      <w:pPr>
        <w:pStyle w:val="Consignesetmatriel-description"/>
        <w:numPr>
          <w:ilvl w:val="0"/>
          <w:numId w:val="5"/>
        </w:numPr>
        <w:spacing w:after="0"/>
        <w:ind w:left="406"/>
      </w:pPr>
      <w:r>
        <w:t xml:space="preserve">Accédez à votre compte </w:t>
      </w:r>
      <w:proofErr w:type="spellStart"/>
      <w:r>
        <w:t>Netmaths</w:t>
      </w:r>
      <w:proofErr w:type="spellEnd"/>
      <w:r>
        <w:t>.</w:t>
      </w:r>
    </w:p>
    <w:p w14:paraId="52DB969D" w14:textId="77777777" w:rsidR="000C11DD" w:rsidRDefault="000C11DD" w:rsidP="000C11DD">
      <w:pPr>
        <w:pStyle w:val="Consignesetmatriel-description"/>
        <w:numPr>
          <w:ilvl w:val="0"/>
          <w:numId w:val="5"/>
        </w:numPr>
        <w:spacing w:after="0"/>
        <w:ind w:left="406"/>
      </w:pPr>
      <w:r>
        <w:t>Compléter les deux activités qui vous ont été envoyées :</w:t>
      </w:r>
    </w:p>
    <w:p w14:paraId="515ED392" w14:textId="06BB6839" w:rsidR="000C11DD" w:rsidRDefault="000C11DD" w:rsidP="000C11DD">
      <w:pPr>
        <w:pStyle w:val="Consignesetmatriel-description"/>
        <w:numPr>
          <w:ilvl w:val="1"/>
          <w:numId w:val="5"/>
        </w:numPr>
        <w:spacing w:after="0"/>
      </w:pPr>
      <w:r>
        <w:t>Comprendre et calculer la moyenne arithmétique</w:t>
      </w:r>
    </w:p>
    <w:p w14:paraId="5E9A183D" w14:textId="7DD5A953" w:rsidR="000C11DD" w:rsidRDefault="000C11DD" w:rsidP="000C11DD">
      <w:pPr>
        <w:pStyle w:val="Consignesetmatriel-description"/>
        <w:numPr>
          <w:ilvl w:val="1"/>
          <w:numId w:val="5"/>
        </w:numPr>
        <w:spacing w:after="0"/>
      </w:pPr>
      <w:r>
        <w:t>Lire et interpréter le diagramme à bandes</w:t>
      </w:r>
    </w:p>
    <w:p w14:paraId="722E5FE6" w14:textId="3254161A" w:rsidR="000C11DD" w:rsidRDefault="000C11DD" w:rsidP="000C11DD">
      <w:pPr>
        <w:pStyle w:val="Titredelactivit"/>
        <w:rPr>
          <w:sz w:val="40"/>
          <w:lang w:val="fr-CA"/>
        </w:rPr>
      </w:pPr>
      <w:r>
        <w:rPr>
          <w:sz w:val="40"/>
          <w:lang w:val="fr-CA"/>
        </w:rPr>
        <w:t>Compréhension de lecture</w:t>
      </w:r>
    </w:p>
    <w:p w14:paraId="435D51DA" w14:textId="0E9ECCDF" w:rsidR="0078260B" w:rsidRDefault="000C11DD" w:rsidP="000C11DD">
      <w:pPr>
        <w:pStyle w:val="Consignesetmatriel-titres"/>
      </w:pPr>
      <w:r>
        <w:t>Cahier d’activités Arobas B</w:t>
      </w:r>
      <w:r w:rsidR="0078260B">
        <w:t xml:space="preserve"> p.80 à 83</w:t>
      </w:r>
    </w:p>
    <w:p w14:paraId="18CEA4DC" w14:textId="54D52DCE" w:rsidR="0078260B" w:rsidRDefault="0078260B" w:rsidP="0078260B">
      <w:pPr>
        <w:pStyle w:val="Consignesetmatriel-description"/>
        <w:numPr>
          <w:ilvl w:val="0"/>
          <w:numId w:val="5"/>
        </w:numPr>
        <w:spacing w:after="0"/>
        <w:ind w:left="406"/>
      </w:pPr>
      <w:r>
        <w:t xml:space="preserve">Dirigez-vous sur le site </w:t>
      </w:r>
      <w:hyperlink r:id="rId11" w:history="1">
        <w:r w:rsidRPr="007A6FE5">
          <w:rPr>
            <w:rStyle w:val="Lienhypertexte"/>
          </w:rPr>
          <w:t>www.ecoleouv</w:t>
        </w:r>
        <w:r w:rsidRPr="007A6FE5">
          <w:rPr>
            <w:rStyle w:val="Lienhypertexte"/>
          </w:rPr>
          <w:t>e</w:t>
        </w:r>
        <w:r w:rsidRPr="007A6FE5">
          <w:rPr>
            <w:rStyle w:val="Lienhypertexte"/>
          </w:rPr>
          <w:t>rte.ca</w:t>
        </w:r>
      </w:hyperlink>
      <w:r>
        <w:t xml:space="preserve"> </w:t>
      </w:r>
    </w:p>
    <w:p w14:paraId="3111CA75" w14:textId="0EDA9990" w:rsidR="0078260B" w:rsidRDefault="0078260B" w:rsidP="0078260B">
      <w:pPr>
        <w:pStyle w:val="Consignesetmatriel-description"/>
        <w:numPr>
          <w:ilvl w:val="0"/>
          <w:numId w:val="5"/>
        </w:numPr>
        <w:spacing w:after="0"/>
        <w:ind w:left="406"/>
      </w:pPr>
      <w:r>
        <w:t>Dirigez-vous sur les sections suivantes : Primaire&gt;5</w:t>
      </w:r>
      <w:r w:rsidRPr="0078260B">
        <w:rPr>
          <w:vertAlign w:val="superscript"/>
        </w:rPr>
        <w:t>e</w:t>
      </w:r>
      <w:r>
        <w:t xml:space="preserve"> année&gt;Français</w:t>
      </w:r>
    </w:p>
    <w:p w14:paraId="47396B97" w14:textId="25A5492E" w:rsidR="0078260B" w:rsidRDefault="0078260B" w:rsidP="0078260B">
      <w:pPr>
        <w:pStyle w:val="Consignesetmatriel-description"/>
        <w:numPr>
          <w:ilvl w:val="0"/>
          <w:numId w:val="5"/>
        </w:numPr>
        <w:spacing w:after="0"/>
        <w:ind w:left="406"/>
      </w:pPr>
      <w:r>
        <w:t>Cherchez l’onglet PEARSON ERPI (2</w:t>
      </w:r>
      <w:r w:rsidRPr="0078260B">
        <w:rPr>
          <w:vertAlign w:val="superscript"/>
        </w:rPr>
        <w:t>e</w:t>
      </w:r>
      <w:r>
        <w:t xml:space="preserve"> page)</w:t>
      </w:r>
    </w:p>
    <w:p w14:paraId="3875203E" w14:textId="77777777" w:rsidR="0078260B" w:rsidRDefault="0078260B" w:rsidP="00FE11BF">
      <w:pPr>
        <w:pStyle w:val="Consignesetmatriel-description"/>
        <w:numPr>
          <w:ilvl w:val="0"/>
          <w:numId w:val="5"/>
        </w:numPr>
        <w:spacing w:after="0"/>
        <w:ind w:left="406"/>
      </w:pPr>
      <w:r>
        <w:t xml:space="preserve">Cliquez ensuite sur </w:t>
      </w:r>
      <w:r w:rsidRPr="0078260B">
        <w:rPr>
          <w:b/>
          <w:bCs/>
          <w:lang w:val="fr-CA"/>
        </w:rPr>
        <w:t> </w:t>
      </w:r>
      <w:hyperlink r:id="rId12" w:tgtFrame="_blank" w:history="1">
        <w:r w:rsidRPr="0078260B">
          <w:rPr>
            <w:rStyle w:val="Lienhypertexte"/>
            <w:b/>
            <w:bCs/>
            <w:lang w:val="fr-CA"/>
          </w:rPr>
          <w:t xml:space="preserve">Aller à </w:t>
        </w:r>
        <w:proofErr w:type="spellStart"/>
        <w:r w:rsidRPr="0078260B">
          <w:rPr>
            <w:rStyle w:val="Lienhypertexte"/>
            <w:b/>
            <w:bCs/>
            <w:lang w:val="fr-CA"/>
          </w:rPr>
          <w:t>MaBiblio</w:t>
        </w:r>
        <w:proofErr w:type="spellEnd"/>
        <w:r w:rsidRPr="0078260B">
          <w:rPr>
            <w:rStyle w:val="Lienhypertexte"/>
            <w:b/>
            <w:bCs/>
            <w:lang w:val="fr-CA"/>
          </w:rPr>
          <w:t xml:space="preserve"> virtuelle &gt;&gt;</w:t>
        </w:r>
      </w:hyperlink>
    </w:p>
    <w:p w14:paraId="50F53A42" w14:textId="02CE1E82" w:rsidR="0078260B" w:rsidRDefault="0078260B" w:rsidP="00FE11BF">
      <w:pPr>
        <w:pStyle w:val="Consignesetmatriel-description"/>
        <w:numPr>
          <w:ilvl w:val="0"/>
          <w:numId w:val="5"/>
        </w:numPr>
        <w:spacing w:after="0"/>
        <w:ind w:left="406"/>
      </w:pPr>
      <w:r>
        <w:t>Vous y trouverez le cahier Arobas B à télécharger en format PDF.</w:t>
      </w:r>
    </w:p>
    <w:p w14:paraId="7145405F" w14:textId="6F3E8121" w:rsidR="0078260B" w:rsidRDefault="0078260B" w:rsidP="0078260B">
      <w:pPr>
        <w:pStyle w:val="Consignesetmatriel-description"/>
        <w:numPr>
          <w:ilvl w:val="0"/>
          <w:numId w:val="5"/>
        </w:numPr>
        <w:spacing w:after="0"/>
        <w:ind w:left="406"/>
      </w:pPr>
      <w:r>
        <w:t>Lire les pages 80 et 81 et répondre aux questions des pages 82 et 83.</w:t>
      </w:r>
    </w:p>
    <w:p w14:paraId="4BECC107" w14:textId="1335DFF1" w:rsidR="0078260B" w:rsidRDefault="0078260B" w:rsidP="0078260B">
      <w:pPr>
        <w:pStyle w:val="Consignesetmatriel-description"/>
        <w:numPr>
          <w:ilvl w:val="0"/>
          <w:numId w:val="5"/>
        </w:numPr>
        <w:spacing w:after="0"/>
        <w:ind w:left="406"/>
      </w:pPr>
      <w:r>
        <w:t xml:space="preserve">Le corrigé se trouve également sur </w:t>
      </w:r>
      <w:proofErr w:type="spellStart"/>
      <w:r>
        <w:t>MaBiblio</w:t>
      </w:r>
      <w:proofErr w:type="spellEnd"/>
      <w:r>
        <w:t xml:space="preserve"> virtuelle.</w:t>
      </w:r>
    </w:p>
    <w:p w14:paraId="0954A2CD" w14:textId="5543A7A4" w:rsidR="00CE442B" w:rsidRDefault="00CE442B" w:rsidP="000C11DD">
      <w:pPr>
        <w:pStyle w:val="Consignesetmatriel-titres"/>
      </w:pPr>
    </w:p>
    <w:p w14:paraId="69F26BA6" w14:textId="77777777" w:rsidR="000C11DD" w:rsidRPr="000C11DD" w:rsidRDefault="000C11DD" w:rsidP="00E32617">
      <w:pPr>
        <w:pStyle w:val="TM1"/>
        <w:rPr>
          <w:lang w:val="fr-CA"/>
        </w:rPr>
      </w:pPr>
      <w:bookmarkStart w:id="0" w:name="_GoBack"/>
      <w:bookmarkEnd w:id="0"/>
    </w:p>
    <w:p w14:paraId="446C1EE5" w14:textId="3AA869DF" w:rsidR="00DF4403" w:rsidRPr="00DF4403" w:rsidRDefault="00035250" w:rsidP="00E32617">
      <w:pPr>
        <w:pStyle w:val="TM1"/>
        <w:sectPr w:rsidR="00DF4403" w:rsidRPr="00DF4403" w:rsidSect="006F3382">
          <w:headerReference w:type="even" r:id="rId13"/>
          <w:headerReference w:type="default" r:id="rId14"/>
          <w:footerReference w:type="even" r:id="rId15"/>
          <w:footerReference w:type="default" r:id="rId16"/>
          <w:headerReference w:type="first" r:id="rId17"/>
          <w:footerReference w:type="first" r:id="rId18"/>
          <w:pgSz w:w="12240" w:h="15840"/>
          <w:pgMar w:top="567" w:right="1418" w:bottom="1418" w:left="1276" w:header="709" w:footer="709" w:gutter="0"/>
          <w:cols w:space="708"/>
          <w:docGrid w:linePitch="360"/>
        </w:sectPr>
      </w:pPr>
      <w:r>
        <w:br/>
      </w:r>
      <w:r>
        <w:br/>
      </w:r>
      <w:r>
        <w:fldChar w:fldCharType="begin"/>
      </w:r>
      <w:r>
        <w:instrText>TOC \h \z \t "Titre de l'activité;1"</w:instrText>
      </w:r>
      <w:r>
        <w:fldChar w:fldCharType="end"/>
      </w:r>
    </w:p>
    <w:p w14:paraId="0CE3DFA7" w14:textId="77777777" w:rsidR="00F74507" w:rsidRDefault="00F74507" w:rsidP="00D240AB">
      <w:pPr>
        <w:pStyle w:val="Titredelactivit"/>
      </w:pPr>
      <w:bookmarkStart w:id="1" w:name="_Toc36738474"/>
      <w:r w:rsidRPr="00F74507">
        <w:rPr>
          <w:lang w:val="fr-CA"/>
        </w:rPr>
        <w:lastRenderedPageBreak/>
        <w:t>La critique littéraire</w:t>
      </w:r>
      <w:bookmarkEnd w:id="1"/>
      <w:r w:rsidRPr="00F74507">
        <w:t xml:space="preserve"> </w:t>
      </w:r>
    </w:p>
    <w:p w14:paraId="1A444E63" w14:textId="28EC50C8" w:rsidR="00726125" w:rsidRPr="00B14054" w:rsidRDefault="00726125" w:rsidP="00712434">
      <w:pPr>
        <w:pStyle w:val="Consignesetmatriel-titres"/>
      </w:pPr>
      <w:r w:rsidRPr="00B14054">
        <w:t xml:space="preserve">Consigne à </w:t>
      </w:r>
      <w:r w:rsidRPr="00145AE5">
        <w:t>l’élève</w:t>
      </w:r>
    </w:p>
    <w:p w14:paraId="3C1C530E" w14:textId="6BFD368C" w:rsidR="00FE50AF" w:rsidRDefault="00FE50AF" w:rsidP="00FE50AF">
      <w:pPr>
        <w:pStyle w:val="Consignesetmatriel-description"/>
        <w:numPr>
          <w:ilvl w:val="0"/>
          <w:numId w:val="5"/>
        </w:numPr>
        <w:spacing w:after="0"/>
        <w:ind w:left="406"/>
      </w:pPr>
      <w:r>
        <w:t xml:space="preserve">Prends un livre ou une revue que tu as chez toi et qui t’intéresse. Fais-en la lecture.  </w:t>
      </w:r>
    </w:p>
    <w:p w14:paraId="25AB1E6C" w14:textId="01940366" w:rsidR="00FE50AF" w:rsidRDefault="00FE50AF" w:rsidP="00FE50AF">
      <w:pPr>
        <w:pStyle w:val="Consignesetmatriel-description"/>
        <w:numPr>
          <w:ilvl w:val="0"/>
          <w:numId w:val="5"/>
        </w:numPr>
        <w:spacing w:after="0"/>
        <w:ind w:left="406"/>
      </w:pPr>
      <w:r>
        <w:t xml:space="preserve">À la suite de ta lecture, demande-toi si tu as envie de recommander ou plutôt de déconseiller la lecture de ce livre ou de cette revue.  </w:t>
      </w:r>
    </w:p>
    <w:p w14:paraId="30BAE303" w14:textId="5A832CB3" w:rsidR="00FE50AF" w:rsidRDefault="00FE50AF" w:rsidP="00FE50AF">
      <w:pPr>
        <w:pStyle w:val="Consignesetmatriel-description"/>
        <w:numPr>
          <w:ilvl w:val="0"/>
          <w:numId w:val="5"/>
        </w:numPr>
        <w:spacing w:after="0"/>
        <w:ind w:left="406"/>
      </w:pPr>
      <w:r>
        <w:t xml:space="preserve">Tu peux écrire les raisons qui justifient ton opinion sur une feuille ou à l’ordinateur et envoyer cette critique par courriel à un ami. </w:t>
      </w:r>
    </w:p>
    <w:p w14:paraId="0CA3B266" w14:textId="1CF2FC3F" w:rsidR="00FE50AF" w:rsidRDefault="00FE50AF" w:rsidP="00FE50AF">
      <w:pPr>
        <w:pStyle w:val="Consignesetmatriel-description"/>
        <w:numPr>
          <w:ilvl w:val="0"/>
          <w:numId w:val="5"/>
        </w:numPr>
        <w:spacing w:after="0"/>
        <w:ind w:left="406"/>
      </w:pPr>
      <w:r>
        <w:t xml:space="preserve">Tu peux aussi enregistrer ta critique et la faire écouter à quelqu’un qui vit avec toi. </w:t>
      </w:r>
    </w:p>
    <w:p w14:paraId="4C7D4343" w14:textId="60EC9374" w:rsidR="00726125" w:rsidRPr="00684325" w:rsidRDefault="00FE50AF" w:rsidP="00FE50AF">
      <w:pPr>
        <w:pStyle w:val="Consignesetmatriel-description"/>
        <w:numPr>
          <w:ilvl w:val="0"/>
          <w:numId w:val="5"/>
        </w:numPr>
        <w:spacing w:after="0"/>
        <w:ind w:left="406"/>
      </w:pPr>
      <w:r>
        <w:t>Un téléphone cellulaire ou un ordinateur te permettent de t’enregistrer. Tu peux télécharger gratuitement des logiciels audio.</w:t>
      </w:r>
    </w:p>
    <w:p w14:paraId="7C8A3C26" w14:textId="77777777" w:rsidR="00B14054" w:rsidRPr="00B14054" w:rsidRDefault="00374248" w:rsidP="00145AE5">
      <w:pPr>
        <w:pStyle w:val="Consignesetmatriel-titres"/>
      </w:pPr>
      <w:r>
        <w:t>Matériel requis</w:t>
      </w:r>
    </w:p>
    <w:p w14:paraId="77A8F36D" w14:textId="011A0B25" w:rsidR="002546A8" w:rsidRDefault="006D6943" w:rsidP="002546A8">
      <w:pPr>
        <w:pStyle w:val="Consignesetmatriel-description"/>
        <w:numPr>
          <w:ilvl w:val="0"/>
          <w:numId w:val="6"/>
        </w:numPr>
        <w:spacing w:after="0"/>
        <w:ind w:left="406"/>
      </w:pPr>
      <w:r w:rsidRPr="006D6943">
        <w:t>Une feui</w:t>
      </w:r>
      <w:r w:rsidR="002546A8">
        <w:t>lle et un crayon</w:t>
      </w:r>
    </w:p>
    <w:p w14:paraId="41C58A68" w14:textId="410BAAEC" w:rsidR="002546A8" w:rsidRDefault="002546A8" w:rsidP="002546A8">
      <w:pPr>
        <w:pStyle w:val="Consignesetmatriel-description"/>
        <w:numPr>
          <w:ilvl w:val="0"/>
          <w:numId w:val="6"/>
        </w:numPr>
        <w:spacing w:after="0"/>
        <w:ind w:left="406"/>
      </w:pPr>
      <w:r>
        <w:t>Un téléphone cellulaire ou un ordinateur</w:t>
      </w:r>
    </w:p>
    <w:p w14:paraId="5E3283B3" w14:textId="599D1FC0" w:rsidR="006F3382" w:rsidRDefault="002546A8" w:rsidP="002546A8">
      <w:pPr>
        <w:pStyle w:val="Consignesetmatriel-description"/>
        <w:numPr>
          <w:ilvl w:val="0"/>
          <w:numId w:val="6"/>
        </w:numPr>
        <w:spacing w:after="0"/>
        <w:ind w:left="406"/>
      </w:pPr>
      <w:r>
        <w:t>Un logiciel permettant de s’enregistrer : logiciels audio</w:t>
      </w:r>
    </w:p>
    <w:p w14:paraId="62BC8B27" w14:textId="77777777" w:rsidR="002546A8" w:rsidRDefault="002546A8" w:rsidP="00035250">
      <w:pPr>
        <w:pStyle w:val="Consignesetmatriel-description"/>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8A6302">
        <w:trPr>
          <w:trHeight w:val="3984"/>
        </w:trPr>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575EAA5D" w:rsidR="006F3382" w:rsidRPr="00035250" w:rsidRDefault="006F3382" w:rsidP="00035250">
            <w:pPr>
              <w:pStyle w:val="Tableauconsignesetmatriel-description"/>
            </w:pPr>
            <w:r w:rsidRPr="00035250">
              <w:t xml:space="preserve">Votre enfant </w:t>
            </w:r>
            <w:r w:rsidR="009F6BDD">
              <w:t>développera</w:t>
            </w:r>
            <w:r w:rsidRPr="00035250">
              <w:t xml:space="preserve"> :  </w:t>
            </w:r>
          </w:p>
          <w:p w14:paraId="2C767043" w14:textId="34A44ED5" w:rsidR="00811BAD" w:rsidRDefault="009F6BDD" w:rsidP="00EA1683">
            <w:pPr>
              <w:pStyle w:val="TableauParagraphedeliste"/>
              <w:ind w:left="614"/>
            </w:pPr>
            <w:r>
              <w:t>S</w:t>
            </w:r>
            <w:r w:rsidR="00811BAD">
              <w:t>a compétence à lire;</w:t>
            </w:r>
          </w:p>
          <w:p w14:paraId="56BD8F62" w14:textId="72C3D54F" w:rsidR="00811BAD" w:rsidRDefault="009F6BDD" w:rsidP="00EA1683">
            <w:pPr>
              <w:pStyle w:val="TableauParagraphedeliste"/>
              <w:ind w:left="614"/>
            </w:pPr>
            <w:r>
              <w:t>S</w:t>
            </w:r>
            <w:r w:rsidR="00811BAD">
              <w:t>on esprit critique;</w:t>
            </w:r>
          </w:p>
          <w:p w14:paraId="413282A9" w14:textId="533DB573" w:rsidR="00811BAD" w:rsidRDefault="009F6BDD" w:rsidP="00EA1683">
            <w:pPr>
              <w:pStyle w:val="TableauParagraphedeliste"/>
              <w:ind w:left="614"/>
            </w:pPr>
            <w:r>
              <w:t>Sa compétence</w:t>
            </w:r>
            <w:r w:rsidR="00811BAD">
              <w:t xml:space="preserve"> rédiger une critique littéraire ou à la formuler en s’enregistrant.</w:t>
            </w:r>
          </w:p>
          <w:p w14:paraId="3FB337E1" w14:textId="77777777" w:rsidR="006F3382" w:rsidRDefault="006F3382" w:rsidP="009F6BDD">
            <w:pPr>
              <w:pStyle w:val="TableauParagraphedeliste"/>
              <w:numPr>
                <w:ilvl w:val="0"/>
                <w:numId w:val="0"/>
              </w:numPr>
              <w:ind w:left="720"/>
            </w:pPr>
          </w:p>
          <w:p w14:paraId="5973993D" w14:textId="77777777" w:rsidR="006F3382" w:rsidRPr="00374248" w:rsidRDefault="006F3382" w:rsidP="00035250">
            <w:pPr>
              <w:pStyle w:val="Tableauconsignesetmatriel-description"/>
            </w:pPr>
            <w:r w:rsidRPr="00374248">
              <w:t>Vous pourriez : </w:t>
            </w:r>
          </w:p>
          <w:p w14:paraId="4ED1E6C9" w14:textId="0BA5DFEE" w:rsidR="008A6302" w:rsidRDefault="008A6302" w:rsidP="00EA1683">
            <w:pPr>
              <w:pStyle w:val="TableauParagraphedeliste"/>
              <w:ind w:left="628"/>
            </w:pPr>
            <w:r>
              <w:t>Aider votre enfant à télécharger un logiciel gratuit qui permet de s’enregistrer : logiciels audio;</w:t>
            </w:r>
          </w:p>
          <w:p w14:paraId="733F1899" w14:textId="341ACB6D" w:rsidR="006F3382" w:rsidRPr="006F3382" w:rsidRDefault="008A6302" w:rsidP="00EA1683">
            <w:pPr>
              <w:pStyle w:val="TableauParagraphedeliste"/>
              <w:ind w:left="628"/>
            </w:pPr>
            <w:r>
              <w:t>Écouter la critique littéraire de votre enfant.</w:t>
            </w:r>
          </w:p>
        </w:tc>
      </w:tr>
    </w:tbl>
    <w:p w14:paraId="4380FEF7" w14:textId="28383CD2" w:rsidR="00FD100F" w:rsidRDefault="00FD100F" w:rsidP="00035250">
      <w:pPr>
        <w:pStyle w:val="Crdit"/>
        <w:sectPr w:rsidR="00FD100F" w:rsidSect="006F3382">
          <w:headerReference w:type="default" r:id="rId19"/>
          <w:footerReference w:type="default" r:id="rId20"/>
          <w:pgSz w:w="12240" w:h="15840"/>
          <w:pgMar w:top="567" w:right="1418" w:bottom="1418" w:left="1276" w:header="709" w:footer="709" w:gutter="0"/>
          <w:cols w:space="708"/>
          <w:docGrid w:linePitch="360"/>
        </w:sectPr>
      </w:pPr>
    </w:p>
    <w:p w14:paraId="52ABE725" w14:textId="77777777" w:rsidR="00A21E6C" w:rsidRDefault="00A21E6C" w:rsidP="00A21E6C">
      <w:pPr>
        <w:pStyle w:val="Titredelactivit"/>
        <w:rPr>
          <w:lang w:val="fr-CA"/>
        </w:rPr>
      </w:pPr>
      <w:bookmarkStart w:id="2" w:name="_Toc36738475"/>
      <w:r w:rsidRPr="00A21E6C">
        <w:rPr>
          <w:lang w:val="fr-CA"/>
        </w:rPr>
        <w:lastRenderedPageBreak/>
        <w:t xml:space="preserve">The Pepper </w:t>
      </w:r>
      <w:proofErr w:type="spellStart"/>
      <w:r w:rsidRPr="00A21E6C">
        <w:rPr>
          <w:lang w:val="fr-CA"/>
        </w:rPr>
        <w:t>Experiment</w:t>
      </w:r>
      <w:bookmarkEnd w:id="2"/>
      <w:proofErr w:type="spellEnd"/>
    </w:p>
    <w:p w14:paraId="6771D9D4" w14:textId="68C7C3B5" w:rsidR="00196722" w:rsidRPr="00271FEA" w:rsidRDefault="00196722" w:rsidP="001A38CE">
      <w:pPr>
        <w:pStyle w:val="Consignesetmatriel-titres"/>
        <w:spacing w:before="240"/>
        <w:ind w:right="760"/>
        <w:rPr>
          <w:lang w:val="fr-CA"/>
        </w:rPr>
      </w:pPr>
      <w:r w:rsidRPr="00271FEA">
        <w:rPr>
          <w:lang w:val="fr-CA"/>
        </w:rPr>
        <w:t>Consigne à l’élève</w:t>
      </w:r>
    </w:p>
    <w:p w14:paraId="7B620355" w14:textId="37099772" w:rsidR="007E04CE" w:rsidRPr="00E063FA" w:rsidRDefault="007E04CE" w:rsidP="007E04CE">
      <w:pPr>
        <w:pStyle w:val="Consignesetmatriel-description"/>
        <w:spacing w:after="0"/>
        <w:rPr>
          <w:lang w:val="en-CA"/>
        </w:rPr>
      </w:pPr>
      <w:r w:rsidRPr="00E063FA">
        <w:rPr>
          <w:lang w:val="en-CA"/>
        </w:rPr>
        <w:t xml:space="preserve">You probably know that washing your hands is important. Let’s do an experiment to see how soap works to make germs go away! </w:t>
      </w:r>
    </w:p>
    <w:p w14:paraId="4EE61B88" w14:textId="608B2631" w:rsidR="007E04CE" w:rsidRPr="00E063FA" w:rsidRDefault="007E04CE" w:rsidP="007E04CE">
      <w:pPr>
        <w:pStyle w:val="Consignesetmatriel-description"/>
        <w:spacing w:after="0"/>
        <w:rPr>
          <w:lang w:val="en-CA"/>
        </w:rPr>
      </w:pPr>
    </w:p>
    <w:p w14:paraId="5E2608D3" w14:textId="6A9FC829"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Reflect on the following questions: How does soap work? How does washing our hands make germs go away? What happens when you put soap on your dirty hands? </w:t>
      </w:r>
    </w:p>
    <w:p w14:paraId="0EEF3003" w14:textId="6DB8EDEF" w:rsidR="007E04CE" w:rsidRPr="00E063FA" w:rsidRDefault="007E04CE" w:rsidP="007E04CE">
      <w:pPr>
        <w:pStyle w:val="Consignesetmatriel-description"/>
        <w:numPr>
          <w:ilvl w:val="0"/>
          <w:numId w:val="7"/>
        </w:numPr>
        <w:spacing w:after="0"/>
        <w:ind w:left="392"/>
        <w:rPr>
          <w:lang w:val="en-CA"/>
        </w:rPr>
      </w:pPr>
      <w:r w:rsidRPr="00E063FA">
        <w:rPr>
          <w:lang w:val="en-CA"/>
        </w:rPr>
        <w:t xml:space="preserve">Watch the video 2 or 3 times. You can pause at any moment to check words that you don’t understand. </w:t>
      </w:r>
    </w:p>
    <w:p w14:paraId="05FA659F" w14:textId="3B926956" w:rsidR="007E04CE" w:rsidRDefault="007E04CE" w:rsidP="007E04CE">
      <w:pPr>
        <w:pStyle w:val="Consignesetmatriel-description"/>
        <w:numPr>
          <w:ilvl w:val="0"/>
          <w:numId w:val="7"/>
        </w:numPr>
        <w:spacing w:after="0"/>
        <w:ind w:left="392"/>
      </w:pPr>
      <w:proofErr w:type="spellStart"/>
      <w:r>
        <w:t>After</w:t>
      </w:r>
      <w:proofErr w:type="spellEnd"/>
      <w:r>
        <w:t xml:space="preserve"> </w:t>
      </w:r>
      <w:proofErr w:type="spellStart"/>
      <w:r>
        <w:t>watching</w:t>
      </w:r>
      <w:proofErr w:type="spellEnd"/>
      <w:r>
        <w:t xml:space="preserve"> the </w:t>
      </w:r>
      <w:proofErr w:type="spellStart"/>
      <w:r>
        <w:t>video</w:t>
      </w:r>
      <w:proofErr w:type="spellEnd"/>
      <w:r>
        <w:t xml:space="preserve">: </w:t>
      </w:r>
    </w:p>
    <w:p w14:paraId="4F526E04" w14:textId="43073846"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a list of the necessary material to recreate the experiment. </w:t>
      </w:r>
    </w:p>
    <w:p w14:paraId="26370EAD" w14:textId="22333957" w:rsidR="007E04CE" w:rsidRDefault="007E04CE" w:rsidP="0014037A">
      <w:pPr>
        <w:pStyle w:val="Consignesetmatriel-description"/>
        <w:numPr>
          <w:ilvl w:val="1"/>
          <w:numId w:val="7"/>
        </w:numPr>
        <w:spacing w:after="0"/>
        <w:ind w:left="728"/>
      </w:pPr>
      <w:r w:rsidRPr="00E063FA">
        <w:rPr>
          <w:lang w:val="en-CA"/>
        </w:rPr>
        <w:t xml:space="preserve">Write a step-by-step description of the experiment. (Some of the steps are already written in the video.). </w:t>
      </w:r>
      <w:r>
        <w:t xml:space="preserve">Use the </w:t>
      </w:r>
      <w:proofErr w:type="spellStart"/>
      <w:r>
        <w:t>word</w:t>
      </w:r>
      <w:proofErr w:type="spellEnd"/>
      <w:r>
        <w:t xml:space="preserve"> </w:t>
      </w:r>
      <w:proofErr w:type="spellStart"/>
      <w:r>
        <w:t>bank</w:t>
      </w:r>
      <w:proofErr w:type="spellEnd"/>
      <w:r>
        <w:t xml:space="preserve"> to help </w:t>
      </w:r>
      <w:proofErr w:type="spellStart"/>
      <w:r>
        <w:t>you</w:t>
      </w:r>
      <w:proofErr w:type="spellEnd"/>
      <w:r>
        <w:t xml:space="preserve"> (</w:t>
      </w:r>
      <w:proofErr w:type="spellStart"/>
      <w:r>
        <w:t>see</w:t>
      </w:r>
      <w:proofErr w:type="spellEnd"/>
      <w:r>
        <w:t xml:space="preserve"> </w:t>
      </w:r>
      <w:proofErr w:type="spellStart"/>
      <w:r>
        <w:t>Appendix</w:t>
      </w:r>
      <w:proofErr w:type="spellEnd"/>
      <w:r>
        <w:t xml:space="preserve"> 1) </w:t>
      </w:r>
    </w:p>
    <w:p w14:paraId="4CBC1C76" w14:textId="19CF8A12"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Make sure to include all the steps. </w:t>
      </w:r>
    </w:p>
    <w:p w14:paraId="02ECC87F" w14:textId="7BF07E68"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Practice reading aloud the different steps of the experiment. (You may verify the pronunciation of certain words online or ask someone for help).   </w:t>
      </w:r>
    </w:p>
    <w:p w14:paraId="00687F6B" w14:textId="7DE77D34" w:rsidR="007E04CE" w:rsidRPr="00E063FA" w:rsidRDefault="007E04CE" w:rsidP="0014037A">
      <w:pPr>
        <w:pStyle w:val="Consignesetmatriel-description"/>
        <w:numPr>
          <w:ilvl w:val="1"/>
          <w:numId w:val="7"/>
        </w:numPr>
        <w:spacing w:after="0"/>
        <w:ind w:left="728"/>
        <w:rPr>
          <w:lang w:val="en-CA"/>
        </w:rPr>
      </w:pPr>
      <w:r w:rsidRPr="00E063FA">
        <w:rPr>
          <w:lang w:val="en-CA"/>
        </w:rPr>
        <w:t xml:space="preserve">Take out the necessary material to recreate the experiment at home. </w:t>
      </w:r>
    </w:p>
    <w:p w14:paraId="718EC783" w14:textId="1C5CE053" w:rsidR="007E04CE" w:rsidRPr="00E063FA" w:rsidRDefault="007E04CE" w:rsidP="0014037A">
      <w:pPr>
        <w:pStyle w:val="Consignesetmatriel-description"/>
        <w:numPr>
          <w:ilvl w:val="1"/>
          <w:numId w:val="7"/>
        </w:numPr>
        <w:spacing w:after="0"/>
        <w:ind w:left="728"/>
        <w:rPr>
          <w:lang w:val="en-CA"/>
        </w:rPr>
      </w:pPr>
      <w:r w:rsidRPr="00E063FA">
        <w:rPr>
          <w:lang w:val="en-CA"/>
        </w:rPr>
        <w:t>If possible, film the experiment and read the steps as you do them.</w:t>
      </w:r>
    </w:p>
    <w:p w14:paraId="472761F4" w14:textId="77777777" w:rsidR="00196722" w:rsidRPr="00B14054" w:rsidRDefault="00196722" w:rsidP="001A38CE">
      <w:pPr>
        <w:pStyle w:val="Consignesetmatriel-titres"/>
        <w:spacing w:before="240"/>
        <w:ind w:right="760"/>
      </w:pPr>
      <w:r>
        <w:t>Matériel requis</w:t>
      </w:r>
    </w:p>
    <w:p w14:paraId="77FBD95E" w14:textId="29CA185E" w:rsidR="00943CE6" w:rsidRPr="00E063FA" w:rsidRDefault="00E40268" w:rsidP="00943CE6">
      <w:pPr>
        <w:pStyle w:val="Consignesetmatriel-description"/>
        <w:numPr>
          <w:ilvl w:val="0"/>
          <w:numId w:val="8"/>
        </w:numPr>
        <w:spacing w:after="0"/>
        <w:ind w:left="420"/>
        <w:rPr>
          <w:rStyle w:val="eop"/>
          <w:rFonts w:ascii="Calibri" w:hAnsi="Calibri"/>
          <w:color w:val="000000"/>
          <w:sz w:val="20"/>
          <w:szCs w:val="20"/>
          <w:shd w:val="clear" w:color="auto" w:fill="FFFFFF"/>
          <w:lang w:val="en-CA"/>
        </w:rPr>
      </w:pPr>
      <w:r w:rsidRPr="00E40268">
        <w:rPr>
          <w:rStyle w:val="normaltextrun"/>
          <w:rFonts w:cs="Arial"/>
          <w:color w:val="000000"/>
          <w:szCs w:val="20"/>
          <w:shd w:val="clear" w:color="auto" w:fill="FFFFFF"/>
          <w:lang w:val="en-CA"/>
        </w:rPr>
        <w:t>Clic</w:t>
      </w:r>
      <w:r w:rsidR="00E063FA">
        <w:rPr>
          <w:rStyle w:val="normaltextrun"/>
          <w:rFonts w:cs="Arial"/>
          <w:color w:val="000000"/>
          <w:szCs w:val="20"/>
          <w:shd w:val="clear" w:color="auto" w:fill="FFFFFF"/>
          <w:lang w:val="en-CA"/>
        </w:rPr>
        <w:t xml:space="preserve">k on this link </w:t>
      </w:r>
      <w:r w:rsidRPr="00E40268">
        <w:rPr>
          <w:rStyle w:val="normaltextrun"/>
          <w:rFonts w:cs="Arial"/>
          <w:color w:val="000000"/>
          <w:szCs w:val="20"/>
          <w:shd w:val="clear" w:color="auto" w:fill="FFFFFF"/>
          <w:lang w:val="en-CA"/>
        </w:rPr>
        <w:t> to watch the video</w:t>
      </w:r>
      <w:r w:rsidR="00E063FA">
        <w:rPr>
          <w:rStyle w:val="normaltextrun"/>
          <w:rFonts w:cs="Arial"/>
          <w:color w:val="000000"/>
          <w:szCs w:val="20"/>
          <w:shd w:val="clear" w:color="auto" w:fill="FFFFFF"/>
          <w:lang w:val="en-CA"/>
        </w:rPr>
        <w:t xml:space="preserve"> :</w:t>
      </w:r>
      <w:r w:rsidR="00E063FA" w:rsidRPr="00E063FA">
        <w:rPr>
          <w:lang w:val="en-CA"/>
        </w:rPr>
        <w:t xml:space="preserve"> </w:t>
      </w:r>
      <w:r w:rsidR="00E063FA" w:rsidRPr="00E063FA">
        <w:rPr>
          <w:rStyle w:val="normaltextrun"/>
          <w:rFonts w:cs="Arial"/>
          <w:color w:val="000000"/>
          <w:szCs w:val="20"/>
          <w:shd w:val="clear" w:color="auto" w:fill="FFFFFF"/>
          <w:lang w:val="en-CA"/>
        </w:rPr>
        <w:t>https://www.youtube.com/watch?v=_KirHm_sYfI</w:t>
      </w:r>
      <w:r w:rsidRPr="00E063FA">
        <w:rPr>
          <w:rStyle w:val="eop"/>
          <w:rFonts w:ascii="Calibri" w:hAnsi="Calibri"/>
          <w:color w:val="000000"/>
          <w:sz w:val="20"/>
          <w:szCs w:val="20"/>
          <w:shd w:val="clear" w:color="auto" w:fill="FFFFFF"/>
          <w:lang w:val="en-CA"/>
        </w:rPr>
        <w:t> </w:t>
      </w:r>
    </w:p>
    <w:p w14:paraId="25496547" w14:textId="77777777" w:rsidR="00A74034" w:rsidRDefault="00943CE6" w:rsidP="0021055C">
      <w:pPr>
        <w:pStyle w:val="Consignesetmatriel-description"/>
        <w:numPr>
          <w:ilvl w:val="0"/>
          <w:numId w:val="8"/>
        </w:numPr>
        <w:spacing w:after="0"/>
        <w:ind w:left="420"/>
        <w:rPr>
          <w:lang w:val="en-CA"/>
        </w:rPr>
      </w:pPr>
      <w:r w:rsidRPr="00A74034">
        <w:rPr>
          <w:lang w:val="en-CA"/>
        </w:rPr>
        <w:t>Pepper</w:t>
      </w:r>
      <w:r w:rsidR="00E063FA" w:rsidRPr="00A74034">
        <w:rPr>
          <w:lang w:val="en-CA"/>
        </w:rPr>
        <w:t xml:space="preserve">, </w:t>
      </w:r>
      <w:proofErr w:type="spellStart"/>
      <w:r w:rsidRPr="00A74034">
        <w:rPr>
          <w:lang w:val="en-CA"/>
        </w:rPr>
        <w:t>Water</w:t>
      </w:r>
      <w:r w:rsidR="00E063FA" w:rsidRPr="00A74034">
        <w:rPr>
          <w:lang w:val="en-CA"/>
        </w:rPr>
        <w:t>,</w:t>
      </w:r>
      <w:r w:rsidRPr="00A74034">
        <w:rPr>
          <w:lang w:val="en-CA"/>
        </w:rPr>
        <w:t>Soap</w:t>
      </w:r>
      <w:proofErr w:type="spellEnd"/>
      <w:r w:rsidR="00E063FA" w:rsidRPr="00A74034">
        <w:rPr>
          <w:lang w:val="en-CA"/>
        </w:rPr>
        <w:t xml:space="preserve">, </w:t>
      </w:r>
      <w:r w:rsidRPr="00A74034">
        <w:rPr>
          <w:lang w:val="en-CA"/>
        </w:rPr>
        <w:t>Two dishes</w:t>
      </w:r>
      <w:r w:rsidR="00A74034" w:rsidRPr="00A74034">
        <w:rPr>
          <w:lang w:val="en-CA"/>
        </w:rPr>
        <w:t xml:space="preserve"> </w:t>
      </w:r>
    </w:p>
    <w:p w14:paraId="6E9039A0" w14:textId="52B28D0E" w:rsidR="00E063FA" w:rsidRDefault="00A74034" w:rsidP="00951C93">
      <w:pPr>
        <w:pStyle w:val="Consignesetmatriel-description"/>
        <w:numPr>
          <w:ilvl w:val="0"/>
          <w:numId w:val="8"/>
        </w:numPr>
        <w:spacing w:after="0"/>
        <w:ind w:left="420"/>
        <w:rPr>
          <w:lang w:val="en-CA"/>
        </w:rPr>
      </w:pPr>
      <w:r w:rsidRPr="00A74034">
        <w:rPr>
          <w:lang w:val="en-CA"/>
        </w:rPr>
        <w:t xml:space="preserve">A dictionary if needed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1A38CE">
        <w:trPr>
          <w:trHeight w:val="18"/>
        </w:trPr>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1A83D91C" w14:textId="77777777" w:rsidR="00196722" w:rsidRPr="00B14054" w:rsidRDefault="00196722" w:rsidP="00145AE5">
            <w:pPr>
              <w:pStyle w:val="Tableauconsignesetmatriel-titres"/>
            </w:pPr>
            <w:r>
              <w:t>À propos de l’activité</w:t>
            </w:r>
          </w:p>
          <w:p w14:paraId="4F2CC4C3" w14:textId="0DFBF0AA" w:rsidR="0053659B" w:rsidRPr="00035250" w:rsidRDefault="0053659B" w:rsidP="0053659B">
            <w:pPr>
              <w:pStyle w:val="Tableauconsignesetmatriel-description"/>
            </w:pPr>
            <w:r w:rsidRPr="00035250">
              <w:t>Votre enfant s’exercera à :  </w:t>
            </w:r>
          </w:p>
          <w:p w14:paraId="077BE457" w14:textId="3E4CD9C7" w:rsidR="00E73AB0" w:rsidRDefault="00E73AB0" w:rsidP="00E73AB0">
            <w:pPr>
              <w:pStyle w:val="TableauParagraphedeliste"/>
              <w:ind w:left="614"/>
            </w:pPr>
            <w:r>
              <w:t xml:space="preserve">Lire un texte audiovisuel de façon autonome;  </w:t>
            </w:r>
          </w:p>
          <w:p w14:paraId="3A5C356E" w14:textId="11D3001D" w:rsidR="00E73AB0" w:rsidRDefault="00E73AB0" w:rsidP="00E73AB0">
            <w:pPr>
              <w:pStyle w:val="TableauParagraphedeliste"/>
              <w:ind w:left="614"/>
            </w:pPr>
            <w:r>
              <w:t xml:space="preserve">Écrire de courtes phrases;  </w:t>
            </w:r>
          </w:p>
          <w:p w14:paraId="3DDE8054" w14:textId="167AB76E" w:rsidR="00E73AB0" w:rsidRDefault="00E73AB0" w:rsidP="00E73AB0">
            <w:pPr>
              <w:pStyle w:val="TableauParagraphedeliste"/>
              <w:ind w:left="614"/>
            </w:pPr>
            <w:r>
              <w:t xml:space="preserve">Utiliser des ressources (ex. : un modèle, une banque de mots, un dictionnaire en ligne); </w:t>
            </w:r>
          </w:p>
          <w:p w14:paraId="2CBB7E73" w14:textId="2C15B8D7" w:rsidR="0053659B" w:rsidRDefault="00E73AB0" w:rsidP="00E73AB0">
            <w:pPr>
              <w:pStyle w:val="TableauParagraphedeliste"/>
              <w:ind w:left="614"/>
            </w:pPr>
            <w:r>
              <w:t>Pratiquer l’intonation (mettre de l’expression).</w:t>
            </w:r>
          </w:p>
          <w:p w14:paraId="2FEEDC38" w14:textId="77777777" w:rsidR="0053659B" w:rsidRPr="00374248" w:rsidRDefault="0053659B" w:rsidP="0053659B">
            <w:pPr>
              <w:pStyle w:val="Tableauconsignesetmatriel-description"/>
            </w:pPr>
            <w:r w:rsidRPr="00374248">
              <w:t>Vous pourriez : </w:t>
            </w:r>
          </w:p>
          <w:p w14:paraId="65BBA53C" w14:textId="6E243559" w:rsidR="000E6760" w:rsidRDefault="000E6760" w:rsidP="00DC73AE">
            <w:pPr>
              <w:pStyle w:val="TableauParagraphedeliste"/>
              <w:ind w:left="606"/>
            </w:pPr>
            <w:r>
              <w:t xml:space="preserve">Visionner la vidéo avec lui;  </w:t>
            </w:r>
          </w:p>
          <w:p w14:paraId="369C4A70" w14:textId="18DAC46D" w:rsidR="000E6760" w:rsidRDefault="000E6760" w:rsidP="00DC73AE">
            <w:pPr>
              <w:pStyle w:val="TableauParagraphedeliste"/>
              <w:ind w:left="606"/>
            </w:pPr>
            <w:r>
              <w:t xml:space="preserve">Discuter des étapes manquantes à la mise en œuvre de l’expérience;  </w:t>
            </w:r>
          </w:p>
          <w:p w14:paraId="3397F10E" w14:textId="43017B94" w:rsidR="00196722" w:rsidRPr="006F3382" w:rsidRDefault="000E6760" w:rsidP="00DC73AE">
            <w:pPr>
              <w:pStyle w:val="TableauParagraphedeliste"/>
              <w:ind w:left="606"/>
            </w:pPr>
            <w:r>
              <w:t>L’aider à lire un ou des mots</w:t>
            </w:r>
            <w:r w:rsidR="001D4DC3">
              <w:t xml:space="preserve"> et l</w:t>
            </w:r>
            <w:r>
              <w:t>ui faire répéter les mots sur lesquels il bute.</w:t>
            </w:r>
          </w:p>
        </w:tc>
      </w:tr>
    </w:tbl>
    <w:p w14:paraId="62B061C5" w14:textId="77777777" w:rsidR="00017066" w:rsidRDefault="00017066">
      <w:pPr>
        <w:sectPr w:rsidR="00017066" w:rsidSect="006F3382">
          <w:headerReference w:type="default" r:id="rId21"/>
          <w:pgSz w:w="12240" w:h="15840"/>
          <w:pgMar w:top="567" w:right="1418" w:bottom="1418" w:left="1276" w:header="709" w:footer="709" w:gutter="0"/>
          <w:cols w:space="708"/>
          <w:docGrid w:linePitch="360"/>
        </w:sectPr>
      </w:pPr>
    </w:p>
    <w:p w14:paraId="4E91113B" w14:textId="4311FCD1" w:rsidR="006B156D" w:rsidRPr="00E063FA" w:rsidRDefault="00017066" w:rsidP="00D240AB">
      <w:pPr>
        <w:pStyle w:val="Titredelactivit"/>
        <w:rPr>
          <w:lang w:val="en-CA"/>
        </w:rPr>
      </w:pPr>
      <w:bookmarkStart w:id="3" w:name="_Toc36738476"/>
      <w:r w:rsidRPr="00E063FA">
        <w:rPr>
          <w:lang w:val="en-CA"/>
        </w:rPr>
        <w:lastRenderedPageBreak/>
        <w:t xml:space="preserve">Annexe </w:t>
      </w:r>
      <w:r w:rsidR="006B156D" w:rsidRPr="00E063FA">
        <w:rPr>
          <w:lang w:val="en-CA"/>
        </w:rPr>
        <w:t>– WORD BANK</w:t>
      </w:r>
      <w:bookmarkEnd w:id="3"/>
    </w:p>
    <w:p w14:paraId="241CA5EF" w14:textId="77777777" w:rsidR="001E697E" w:rsidRPr="00E063FA" w:rsidRDefault="001E697E" w:rsidP="001E697E">
      <w:pPr>
        <w:pStyle w:val="Titredelactivit"/>
        <w:spacing w:before="240"/>
        <w:rPr>
          <w:sz w:val="20"/>
          <w:lang w:val="en-CA"/>
        </w:rPr>
      </w:pPr>
    </w:p>
    <w:p w14:paraId="2C276F9D" w14:textId="77777777" w:rsidR="001E697E" w:rsidRPr="00E063FA" w:rsidRDefault="001E697E" w:rsidP="00F158F0">
      <w:pPr>
        <w:pStyle w:val="Paragraphedeliste"/>
        <w:numPr>
          <w:ilvl w:val="0"/>
          <w:numId w:val="0"/>
        </w:numPr>
        <w:spacing w:before="40"/>
        <w:rPr>
          <w:b/>
          <w:lang w:val="en-CA"/>
        </w:rPr>
      </w:pPr>
      <w:r w:rsidRPr="00E063FA">
        <w:rPr>
          <w:lang w:val="en-CA"/>
        </w:rPr>
        <w:t xml:space="preserve">Pour                                    Water                                 In </w:t>
      </w:r>
    </w:p>
    <w:p w14:paraId="7FF1AEA1" w14:textId="77777777" w:rsidR="001E697E" w:rsidRPr="00E063FA" w:rsidRDefault="001E697E" w:rsidP="00F158F0">
      <w:pPr>
        <w:pStyle w:val="Paragraphedeliste"/>
        <w:numPr>
          <w:ilvl w:val="0"/>
          <w:numId w:val="0"/>
        </w:numPr>
        <w:spacing w:before="40"/>
        <w:rPr>
          <w:b/>
          <w:lang w:val="en-CA"/>
        </w:rPr>
      </w:pPr>
    </w:p>
    <w:p w14:paraId="75C54A1A" w14:textId="472544D9" w:rsidR="001E697E" w:rsidRPr="00E063FA" w:rsidRDefault="001E697E" w:rsidP="00F158F0">
      <w:pPr>
        <w:pStyle w:val="Paragraphedeliste"/>
        <w:numPr>
          <w:ilvl w:val="0"/>
          <w:numId w:val="0"/>
        </w:numPr>
        <w:spacing w:before="40"/>
        <w:rPr>
          <w:b/>
          <w:lang w:val="en-CA"/>
        </w:rPr>
      </w:pPr>
      <w:r w:rsidRPr="00E063FA">
        <w:rPr>
          <w:lang w:val="en-CA"/>
        </w:rPr>
        <w:t xml:space="preserve">Put                                      Soap                                  On </w:t>
      </w:r>
    </w:p>
    <w:p w14:paraId="2CB8ABC7" w14:textId="77777777" w:rsidR="001E697E" w:rsidRPr="00E063FA" w:rsidRDefault="001E697E" w:rsidP="00F158F0">
      <w:pPr>
        <w:pStyle w:val="Paragraphedeliste"/>
        <w:numPr>
          <w:ilvl w:val="0"/>
          <w:numId w:val="0"/>
        </w:numPr>
        <w:spacing w:before="40"/>
        <w:rPr>
          <w:b/>
          <w:lang w:val="en-CA"/>
        </w:rPr>
      </w:pPr>
    </w:p>
    <w:p w14:paraId="43A2AD29" w14:textId="7BCF125E" w:rsidR="001E697E" w:rsidRPr="00E063FA" w:rsidRDefault="001E697E" w:rsidP="00F158F0">
      <w:pPr>
        <w:pStyle w:val="Paragraphedeliste"/>
        <w:numPr>
          <w:ilvl w:val="0"/>
          <w:numId w:val="0"/>
        </w:numPr>
        <w:spacing w:before="40"/>
        <w:rPr>
          <w:b/>
          <w:lang w:val="en-CA"/>
        </w:rPr>
      </w:pPr>
      <w:r w:rsidRPr="00E063FA">
        <w:rPr>
          <w:lang w:val="en-CA"/>
        </w:rPr>
        <w:t xml:space="preserve">Place                                   Pepper                              First </w:t>
      </w:r>
    </w:p>
    <w:p w14:paraId="52D9DCC1" w14:textId="77777777" w:rsidR="001E697E" w:rsidRPr="00E063FA" w:rsidRDefault="001E697E" w:rsidP="00F158F0">
      <w:pPr>
        <w:pStyle w:val="Paragraphedeliste"/>
        <w:numPr>
          <w:ilvl w:val="0"/>
          <w:numId w:val="0"/>
        </w:numPr>
        <w:spacing w:before="40"/>
        <w:rPr>
          <w:b/>
          <w:lang w:val="en-CA"/>
        </w:rPr>
      </w:pPr>
    </w:p>
    <w:p w14:paraId="0AF6B04F" w14:textId="5200A2AC" w:rsidR="001E697E" w:rsidRPr="00E063FA" w:rsidRDefault="001E697E" w:rsidP="00F158F0">
      <w:pPr>
        <w:pStyle w:val="Paragraphedeliste"/>
        <w:numPr>
          <w:ilvl w:val="0"/>
          <w:numId w:val="0"/>
        </w:numPr>
        <w:spacing w:before="40"/>
        <w:rPr>
          <w:b/>
          <w:lang w:val="en-CA"/>
        </w:rPr>
      </w:pPr>
      <w:r w:rsidRPr="00E063FA">
        <w:rPr>
          <w:lang w:val="en-CA"/>
        </w:rPr>
        <w:t xml:space="preserve">Dip                                      Bowl                                  Then </w:t>
      </w:r>
    </w:p>
    <w:p w14:paraId="34D67229" w14:textId="77777777" w:rsidR="001E697E" w:rsidRPr="00E063FA" w:rsidRDefault="001E697E" w:rsidP="00F158F0">
      <w:pPr>
        <w:pStyle w:val="Paragraphedeliste"/>
        <w:numPr>
          <w:ilvl w:val="0"/>
          <w:numId w:val="0"/>
        </w:numPr>
        <w:spacing w:before="40"/>
        <w:rPr>
          <w:b/>
          <w:lang w:val="en-CA"/>
        </w:rPr>
      </w:pPr>
    </w:p>
    <w:p w14:paraId="04B7A4F3" w14:textId="7D6D8A81" w:rsidR="006B156D" w:rsidRPr="00E063FA" w:rsidRDefault="001E697E" w:rsidP="00F158F0">
      <w:pPr>
        <w:pStyle w:val="Paragraphedeliste"/>
        <w:numPr>
          <w:ilvl w:val="0"/>
          <w:numId w:val="0"/>
        </w:numPr>
        <w:spacing w:before="40"/>
        <w:rPr>
          <w:b/>
          <w:lang w:val="en-CA"/>
        </w:rPr>
        <w:sectPr w:rsidR="006B156D" w:rsidRPr="00E063FA" w:rsidSect="006F3382">
          <w:pgSz w:w="12240" w:h="15840"/>
          <w:pgMar w:top="567" w:right="1418" w:bottom="1418" w:left="1276" w:header="709" w:footer="709" w:gutter="0"/>
          <w:cols w:space="708"/>
          <w:docGrid w:linePitch="360"/>
        </w:sectPr>
      </w:pPr>
      <w:r w:rsidRPr="00E063FA">
        <w:rPr>
          <w:lang w:val="en-CA"/>
        </w:rPr>
        <w:t xml:space="preserve">Sprinkle                              Finger                                </w:t>
      </w:r>
      <w:proofErr w:type="spellStart"/>
      <w:r w:rsidRPr="00E063FA">
        <w:rPr>
          <w:lang w:val="en-CA"/>
        </w:rPr>
        <w:t>Finall</w:t>
      </w:r>
      <w:proofErr w:type="spellEnd"/>
    </w:p>
    <w:p w14:paraId="5A0790F9" w14:textId="7532754B" w:rsidR="00FD100F" w:rsidRPr="00D061D7" w:rsidRDefault="00495C16" w:rsidP="00D061D7">
      <w:pPr>
        <w:pStyle w:val="Titredelactivit"/>
        <w:spacing w:before="120"/>
      </w:pPr>
      <w:bookmarkStart w:id="4" w:name="_Toc36738477"/>
      <w:r>
        <w:rPr>
          <w:lang w:val="fr-CA"/>
        </w:rPr>
        <w:lastRenderedPageBreak/>
        <w:t>Bingo</w:t>
      </w:r>
      <w:r w:rsidR="001135F9">
        <w:rPr>
          <w:lang w:val="fr-CA"/>
        </w:rPr>
        <w:t xml:space="preserve"> mathématique</w:t>
      </w:r>
      <w:r>
        <w:rPr>
          <w:lang w:val="fr-CA"/>
        </w:rPr>
        <w:t>!</w:t>
      </w:r>
      <w:bookmarkEnd w:id="4"/>
    </w:p>
    <w:p w14:paraId="6F5198F0" w14:textId="77777777" w:rsidR="00FD100F" w:rsidRPr="00B14054" w:rsidRDefault="00FD100F" w:rsidP="000A3427">
      <w:pPr>
        <w:pStyle w:val="Consignesetmatriel-titres"/>
        <w:spacing w:before="120"/>
      </w:pPr>
      <w:r w:rsidRPr="00B14054">
        <w:t>Consigne à l’élève</w:t>
      </w:r>
    </w:p>
    <w:p w14:paraId="3269BF41" w14:textId="77777777" w:rsidR="00C84B7D" w:rsidRPr="00C84B7D" w:rsidRDefault="00C84B7D" w:rsidP="00C84B7D">
      <w:pPr>
        <w:pStyle w:val="Consignesetmatriel-description"/>
        <w:numPr>
          <w:ilvl w:val="0"/>
          <w:numId w:val="18"/>
        </w:numPr>
        <w:spacing w:after="0"/>
        <w:ind w:left="392"/>
      </w:pPr>
      <w:r w:rsidRPr="00C84B7D">
        <w:t xml:space="preserve">Sur ta carte de bingo, place les expressions mathématiques de la page intitulée « Expressions à placer sur la carte » dans le désordre. </w:t>
      </w:r>
    </w:p>
    <w:p w14:paraId="1DDAF669" w14:textId="77777777" w:rsidR="00C84B7D" w:rsidRPr="00C84B7D" w:rsidRDefault="00C84B7D" w:rsidP="00C84B7D">
      <w:pPr>
        <w:pStyle w:val="Consignesetmatriel-description"/>
        <w:numPr>
          <w:ilvl w:val="0"/>
          <w:numId w:val="18"/>
        </w:numPr>
        <w:spacing w:after="0"/>
        <w:ind w:left="392"/>
      </w:pPr>
      <w:r w:rsidRPr="00C84B7D">
        <w:t>Lorsque l’adulte te lira une expression mathématique comme « 6</w:t>
      </w:r>
      <w:r w:rsidRPr="003B4263">
        <w:rPr>
          <w:vertAlign w:val="superscript"/>
        </w:rPr>
        <w:t>4</w:t>
      </w:r>
      <w:r w:rsidRPr="00C84B7D">
        <w:t xml:space="preserve"> », trouve l’expression équivalente (dans ce cas-ci « 6 x 6 x 6 x 6 ») et colorie la case dans laquelle apparaît la réponse. </w:t>
      </w:r>
    </w:p>
    <w:p w14:paraId="742BCCCB" w14:textId="77777777" w:rsidR="00C84B7D" w:rsidRPr="00C84B7D" w:rsidRDefault="00C84B7D" w:rsidP="00C84B7D">
      <w:pPr>
        <w:pStyle w:val="Consignesetmatriel-description"/>
        <w:numPr>
          <w:ilvl w:val="0"/>
          <w:numId w:val="18"/>
        </w:numPr>
        <w:spacing w:after="0"/>
        <w:ind w:left="392"/>
      </w:pPr>
      <w:r w:rsidRPr="00C84B7D">
        <w:t>Le but est d’abord de former une ligne. Ensuite, vous pourrez jouer pour la carte pleine, si le temps le permet</w:t>
      </w:r>
    </w:p>
    <w:p w14:paraId="4D4ADBE7" w14:textId="4F5C7FDB" w:rsidR="00FD100F" w:rsidRPr="00B14054" w:rsidRDefault="00C84B7D" w:rsidP="00FD100F">
      <w:pPr>
        <w:pStyle w:val="Consignesetmatriel-titres"/>
      </w:pPr>
      <w:r w:rsidRPr="00C84B7D">
        <w:rPr>
          <w:rFonts w:eastAsia="Arial" w:cs="Arial"/>
          <w:b w:val="0"/>
          <w:color w:val="auto"/>
          <w:sz w:val="22"/>
          <w:szCs w:val="22"/>
          <w:lang w:val="fr-CA" w:eastAsia="en-US"/>
        </w:rPr>
        <w:t xml:space="preserve"> </w:t>
      </w:r>
      <w:r w:rsidR="00FD100F">
        <w:t>Matériel requis</w:t>
      </w:r>
    </w:p>
    <w:p w14:paraId="16707BA6" w14:textId="1F80DEFB" w:rsidR="00AE5808" w:rsidRDefault="00195DC7" w:rsidP="00C35AA1">
      <w:pPr>
        <w:pStyle w:val="Consignesetmatriel-description"/>
        <w:numPr>
          <w:ilvl w:val="0"/>
          <w:numId w:val="18"/>
        </w:numPr>
        <w:spacing w:after="0"/>
        <w:ind w:left="392"/>
      </w:pPr>
      <w:r>
        <w:t>La</w:t>
      </w:r>
      <w:r w:rsidR="00AE5808">
        <w:t xml:space="preserve"> carte de bingo et les expressions mathématiques </w:t>
      </w:r>
    </w:p>
    <w:p w14:paraId="74445D9A" w14:textId="77777777" w:rsidR="00AE5808" w:rsidRDefault="00AE5808" w:rsidP="00C35AA1">
      <w:pPr>
        <w:pStyle w:val="Consignesetmatriel-description"/>
        <w:numPr>
          <w:ilvl w:val="0"/>
          <w:numId w:val="18"/>
        </w:numPr>
        <w:spacing w:after="0"/>
        <w:ind w:left="392"/>
      </w:pPr>
      <w:r>
        <w:t xml:space="preserve">Une paire de ciseaux (facultatif) </w:t>
      </w:r>
    </w:p>
    <w:p w14:paraId="7DC7D607" w14:textId="77777777" w:rsidR="00AE5808" w:rsidRDefault="00AE5808" w:rsidP="00C35AA1">
      <w:pPr>
        <w:pStyle w:val="Consignesetmatriel-description"/>
        <w:numPr>
          <w:ilvl w:val="0"/>
          <w:numId w:val="18"/>
        </w:numPr>
        <w:ind w:left="392"/>
      </w:pPr>
      <w:r>
        <w:t>Un bâton de colle ou du ruban adhésif (facultatif)</w:t>
      </w:r>
    </w:p>
    <w:p w14:paraId="766AB8C2" w14:textId="0B678404" w:rsidR="00AE5808" w:rsidRDefault="00AE5808" w:rsidP="00C35AA1">
      <w:pPr>
        <w:pStyle w:val="Consignesetmatriel-description"/>
        <w:ind w:left="14"/>
      </w:pPr>
      <w:r w:rsidRPr="00FB13BA">
        <w:t>NOTE : S’il y a plusieurs joueurs, chacun d’eux doit placer les nombres à des endroits différents de façon à obtenir des cartes de bingo différentes</w:t>
      </w:r>
      <w:r w:rsidR="00BB287A">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1BD25802" w14:textId="77777777" w:rsidTr="00C951DA">
        <w:tc>
          <w:tcPr>
            <w:tcW w:w="9923" w:type="dxa"/>
            <w:shd w:val="clear" w:color="auto" w:fill="DDECEE" w:themeFill="accent5" w:themeFillTint="33"/>
          </w:tcPr>
          <w:p w14:paraId="5ECC3A8E" w14:textId="77777777" w:rsidR="00FD100F" w:rsidRPr="00035250" w:rsidRDefault="00FD100F" w:rsidP="00C951DA">
            <w:pPr>
              <w:pStyle w:val="Informationsauxparents"/>
            </w:pPr>
            <w:r w:rsidRPr="00035250">
              <w:t>Information aux parents</w:t>
            </w:r>
          </w:p>
          <w:p w14:paraId="5BEF324D" w14:textId="0C3493E7" w:rsidR="00FD100F" w:rsidRDefault="00FD100F" w:rsidP="00C951DA">
            <w:pPr>
              <w:pStyle w:val="Tableauconsignesetmatriel-titres"/>
            </w:pPr>
            <w:r>
              <w:t>À propos de l’activité</w:t>
            </w:r>
          </w:p>
          <w:p w14:paraId="0132114E" w14:textId="454A258F" w:rsidR="003D0500" w:rsidRPr="008F62B0" w:rsidRDefault="009D7F64" w:rsidP="008F62B0">
            <w:pPr>
              <w:pStyle w:val="Tableauconsignesetmatriel-description"/>
              <w:spacing w:before="0" w:after="120"/>
              <w:rPr>
                <w:rStyle w:val="normaltextrun"/>
              </w:rPr>
            </w:pPr>
            <w:r>
              <w:rPr>
                <w:rStyle w:val="normaltextrun"/>
                <w:rFonts w:eastAsiaTheme="majorEastAsia" w:cs="Arial"/>
              </w:rPr>
              <w:t>Le but</w:t>
            </w:r>
            <w:r w:rsidRPr="00C6504F">
              <w:rPr>
                <w:rStyle w:val="normaltextrun"/>
                <w:rFonts w:eastAsiaTheme="majorEastAsia" w:cs="Arial"/>
              </w:rPr>
              <w:t xml:space="preserve"> de cette activité est </w:t>
            </w:r>
            <w:r>
              <w:rPr>
                <w:rStyle w:val="normaltextrun"/>
                <w:rFonts w:eastAsiaTheme="majorEastAsia" w:cs="Arial"/>
              </w:rPr>
              <w:t>de</w:t>
            </w:r>
            <w:r w:rsidRPr="00C6504F">
              <w:rPr>
                <w:rStyle w:val="normaltextrun"/>
                <w:rFonts w:eastAsiaTheme="majorEastAsia" w:cs="Arial"/>
              </w:rPr>
              <w:t xml:space="preserve"> </w:t>
            </w:r>
            <w:r w:rsidRPr="00DC5E04">
              <w:rPr>
                <w:rFonts w:eastAsia="Arial" w:cs="Arial"/>
              </w:rPr>
              <w:t xml:space="preserve">traduire des expressions mathématiques faisant appel aux exposants. </w:t>
            </w:r>
            <w:r w:rsidR="002A689F">
              <w:t>Cette activité peut être réalisée avec les enfants de</w:t>
            </w:r>
            <w:r w:rsidR="007849E5">
              <w:t xml:space="preserve"> cinquième</w:t>
            </w:r>
            <w:r w:rsidR="002A689F">
              <w:t xml:space="preserve"> et de </w:t>
            </w:r>
            <w:r w:rsidR="007849E5">
              <w:t>sixième</w:t>
            </w:r>
            <w:r w:rsidR="002A689F">
              <w:t xml:space="preserve"> année. </w:t>
            </w:r>
            <w:r w:rsidR="003D0500" w:rsidRPr="003D0500">
              <w:rPr>
                <w:rStyle w:val="normaltextrun"/>
                <w:rFonts w:ascii="Gill Sans MT" w:hAnsi="Gill Sans MT" w:cs="Segoe UI"/>
              </w:rPr>
              <w:t xml:space="preserve"> </w:t>
            </w:r>
          </w:p>
          <w:p w14:paraId="23E30035" w14:textId="313F5FA5" w:rsidR="00532EF5" w:rsidRDefault="008F62B0"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L</w:t>
            </w:r>
            <w:r w:rsidR="003D0500" w:rsidRPr="008F62B0">
              <w:rPr>
                <w:rStyle w:val="normaltextrun"/>
                <w:rFonts w:eastAsiaTheme="majorEastAsia" w:cs="Arial"/>
              </w:rPr>
              <w:t>e parent devra lire à l’enfant, une par une, les expressions mathématiques</w:t>
            </w:r>
            <w:r w:rsidR="00964F43">
              <w:rPr>
                <w:rStyle w:val="normaltextrun"/>
                <w:rFonts w:eastAsiaTheme="majorEastAsia" w:cs="Arial"/>
              </w:rPr>
              <w:t xml:space="preserve"> </w:t>
            </w:r>
            <w:r w:rsidR="003D0500" w:rsidRPr="008F62B0">
              <w:rPr>
                <w:rStyle w:val="normaltextrun"/>
                <w:rFonts w:eastAsiaTheme="majorEastAsia" w:cs="Arial"/>
              </w:rPr>
              <w:t>par exemple « 6</w:t>
            </w:r>
            <w:r w:rsidR="003D0500" w:rsidRPr="00964F43">
              <w:rPr>
                <w:rStyle w:val="normaltextrun"/>
                <w:rFonts w:eastAsiaTheme="majorEastAsia" w:cs="Arial"/>
                <w:vertAlign w:val="superscript"/>
              </w:rPr>
              <w:t>4</w:t>
            </w:r>
            <w:r w:rsidR="003D0500" w:rsidRPr="008F62B0">
              <w:rPr>
                <w:rStyle w:val="normaltextrun"/>
                <w:rFonts w:eastAsiaTheme="majorEastAsia" w:cs="Arial"/>
              </w:rPr>
              <w:t> », qui se lit « 6 exposant 4 »). L’enfant devra déterminer l’expression équivalente à celle nommée par le parent et colorier la case correspondante sur sa carte de bingo. Le parent peut également jouer. La première personne à colorier une ligne complète (horizontale, verticale ou diagonale) remporte la première partie. Ensuite, le jeu se poursuit jusqu’à l’obtention d’une carte pleine.</w:t>
            </w:r>
            <w:r w:rsidR="00532EF5" w:rsidRPr="008F62B0">
              <w:rPr>
                <w:rStyle w:val="normaltextrun"/>
                <w:rFonts w:eastAsiaTheme="majorEastAsia" w:cs="Arial"/>
              </w:rPr>
              <w:t> </w:t>
            </w:r>
          </w:p>
          <w:p w14:paraId="4F64B1B0" w14:textId="07C4EE60" w:rsidR="00FD100F" w:rsidRPr="008F62B0" w:rsidRDefault="00FD100F" w:rsidP="008F62B0">
            <w:pPr>
              <w:pStyle w:val="Tableauconsignesetmatriel-description"/>
              <w:spacing w:before="0" w:after="120"/>
              <w:rPr>
                <w:rStyle w:val="normaltextrun"/>
                <w:rFonts w:eastAsiaTheme="majorEastAsia" w:cs="Arial"/>
              </w:rPr>
            </w:pPr>
            <w:r w:rsidRPr="008F62B0">
              <w:rPr>
                <w:rStyle w:val="normaltextrun"/>
                <w:rFonts w:eastAsiaTheme="majorEastAsia" w:cs="Arial"/>
              </w:rPr>
              <w:t>Vous pourriez : </w:t>
            </w:r>
          </w:p>
          <w:p w14:paraId="72C84C43" w14:textId="77777777" w:rsidR="00194FA4" w:rsidRPr="00DC5E04" w:rsidRDefault="00194FA4" w:rsidP="00D061D7">
            <w:pPr>
              <w:pStyle w:val="Paragraphedeliste"/>
              <w:ind w:left="614"/>
            </w:pPr>
            <w:r w:rsidRPr="00DC5E04">
              <w:t>Avoir votre propre carte de bingo pour jouer avec votre enfant</w:t>
            </w:r>
            <w:r>
              <w:t>;</w:t>
            </w:r>
          </w:p>
          <w:p w14:paraId="09228B46" w14:textId="77777777" w:rsidR="00194FA4" w:rsidRPr="00DC5E04" w:rsidRDefault="00194FA4" w:rsidP="00D061D7">
            <w:pPr>
              <w:pStyle w:val="Paragraphedeliste"/>
              <w:ind w:left="614"/>
            </w:pPr>
            <w:r w:rsidRPr="00DC5E04">
              <w:t>Vérifier l</w:t>
            </w:r>
            <w:r>
              <w:t xml:space="preserve">a solution </w:t>
            </w:r>
            <w:r w:rsidRPr="00DC5E04">
              <w:t>à chaque tour</w:t>
            </w:r>
            <w:r>
              <w:t>;</w:t>
            </w:r>
          </w:p>
          <w:p w14:paraId="0D45A352" w14:textId="77777777" w:rsidR="00194FA4" w:rsidRPr="00DC5E04" w:rsidRDefault="00194FA4" w:rsidP="00D061D7">
            <w:pPr>
              <w:pStyle w:val="Paragraphedeliste"/>
              <w:ind w:left="614"/>
            </w:pPr>
            <w:r w:rsidRPr="00DC5E04">
              <w:t>Demander à l’enfant de déterminer le résultat de chacune des expressions mathématiques (cela peut se faire à l’aide d’une calculatrice)</w:t>
            </w:r>
            <w:r>
              <w:t>;</w:t>
            </w:r>
          </w:p>
          <w:p w14:paraId="0A1D299E" w14:textId="43973EAE" w:rsidR="00FD100F" w:rsidRPr="006F3382" w:rsidRDefault="00194FA4" w:rsidP="00D061D7">
            <w:pPr>
              <w:pStyle w:val="Paragraphedeliste"/>
              <w:ind w:left="614"/>
            </w:pPr>
            <w:r w:rsidRPr="00DC5E04">
              <w:t>Permettre à votre enfant d’utiliser du papier et un crayon pour faire ses calculs.</w:t>
            </w:r>
          </w:p>
        </w:tc>
      </w:tr>
    </w:tbl>
    <w:p w14:paraId="4811C98A" w14:textId="115F1D3C" w:rsidR="00162440" w:rsidRDefault="00162440"/>
    <w:p w14:paraId="40DB3FEF" w14:textId="115F1D3C" w:rsidR="00162440" w:rsidRDefault="00162440">
      <w:r>
        <w:br w:type="page"/>
      </w:r>
    </w:p>
    <w:p w14:paraId="09E0AEE3" w14:textId="115F1D3C" w:rsidR="00162440" w:rsidRPr="00035250" w:rsidRDefault="00162440" w:rsidP="00162440">
      <w:pPr>
        <w:pStyle w:val="Titredelactivit"/>
      </w:pPr>
      <w:bookmarkStart w:id="5" w:name="_Toc36738352"/>
      <w:r>
        <w:lastRenderedPageBreak/>
        <w:t>Annexe – Carte de bingo</w:t>
      </w:r>
      <w:bookmarkEnd w:id="5"/>
    </w:p>
    <w:tbl>
      <w:tblPr>
        <w:tblpPr w:leftFromText="141" w:rightFromText="141" w:vertAnchor="text" w:horzAnchor="margin" w:tblpY="162"/>
        <w:tblW w:w="9483"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897"/>
        <w:gridCol w:w="1895"/>
        <w:gridCol w:w="1895"/>
        <w:gridCol w:w="1895"/>
        <w:gridCol w:w="1901"/>
      </w:tblGrid>
      <w:tr w:rsidR="00162440" w:rsidRPr="00CD5201" w14:paraId="46E26CDA" w14:textId="77777777" w:rsidTr="002800A0">
        <w:trPr>
          <w:trHeight w:val="837"/>
        </w:trPr>
        <w:tc>
          <w:tcPr>
            <w:tcW w:w="1897" w:type="dxa"/>
            <w:tcBorders>
              <w:top w:val="single" w:sz="8" w:space="0" w:color="000000"/>
              <w:left w:val="single" w:sz="8" w:space="0" w:color="000000"/>
              <w:bottom w:val="single" w:sz="8" w:space="0" w:color="000000"/>
              <w:right w:val="single" w:sz="8" w:space="0" w:color="FFFFFF"/>
            </w:tcBorders>
            <w:shd w:val="clear" w:color="auto" w:fill="000000"/>
            <w:vAlign w:val="center"/>
            <w:hideMark/>
          </w:tcPr>
          <w:p w14:paraId="0BA1FF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B</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60DE2971"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I</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45E8BE1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N</w:t>
            </w:r>
            <w:r w:rsidRPr="00CD5201">
              <w:rPr>
                <w:rFonts w:ascii="Calibri" w:eastAsia="Times New Roman" w:hAnsi="Calibri"/>
                <w:b/>
                <w:bCs/>
                <w:color w:val="FFFFFF"/>
                <w:sz w:val="48"/>
                <w:szCs w:val="48"/>
                <w:lang w:val="en-US" w:eastAsia="fr-CA"/>
              </w:rPr>
              <w:t>​</w:t>
            </w:r>
          </w:p>
        </w:tc>
        <w:tc>
          <w:tcPr>
            <w:tcW w:w="1895" w:type="dxa"/>
            <w:tcBorders>
              <w:top w:val="single" w:sz="8" w:space="0" w:color="000000"/>
              <w:left w:val="single" w:sz="8" w:space="0" w:color="FFFFFF"/>
              <w:bottom w:val="single" w:sz="8" w:space="0" w:color="000000"/>
              <w:right w:val="single" w:sz="8" w:space="0" w:color="FFFFFF"/>
            </w:tcBorders>
            <w:shd w:val="clear" w:color="auto" w:fill="000000"/>
            <w:vAlign w:val="center"/>
            <w:hideMark/>
          </w:tcPr>
          <w:p w14:paraId="0CD0B99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G</w:t>
            </w:r>
            <w:r w:rsidRPr="00CD5201">
              <w:rPr>
                <w:rFonts w:ascii="Calibri" w:eastAsia="Times New Roman" w:hAnsi="Calibri"/>
                <w:b/>
                <w:bCs/>
                <w:color w:val="FFFFFF"/>
                <w:sz w:val="48"/>
                <w:szCs w:val="48"/>
                <w:lang w:val="en-US" w:eastAsia="fr-CA"/>
              </w:rPr>
              <w:t>​</w:t>
            </w:r>
          </w:p>
        </w:tc>
        <w:tc>
          <w:tcPr>
            <w:tcW w:w="1901" w:type="dxa"/>
            <w:tcBorders>
              <w:top w:val="single" w:sz="8" w:space="0" w:color="000000"/>
              <w:left w:val="single" w:sz="8" w:space="0" w:color="FFFFFF"/>
              <w:bottom w:val="single" w:sz="8" w:space="0" w:color="000000"/>
              <w:right w:val="single" w:sz="8" w:space="0" w:color="000000"/>
            </w:tcBorders>
            <w:shd w:val="clear" w:color="auto" w:fill="000000"/>
            <w:vAlign w:val="center"/>
            <w:hideMark/>
          </w:tcPr>
          <w:p w14:paraId="3E6BC146"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sidRPr="00CD5201">
              <w:rPr>
                <w:rFonts w:ascii="Calibri" w:eastAsia="Times New Roman" w:hAnsi="Calibri"/>
                <w:b/>
                <w:bCs/>
                <w:color w:val="FFFFFF"/>
                <w:position w:val="1"/>
                <w:sz w:val="48"/>
                <w:szCs w:val="48"/>
                <w:lang w:val="fr-CA" w:eastAsia="fr-CA"/>
              </w:rPr>
              <w:t>O</w:t>
            </w:r>
            <w:r w:rsidRPr="00CD5201">
              <w:rPr>
                <w:rFonts w:ascii="Calibri" w:eastAsia="Times New Roman" w:hAnsi="Calibri"/>
                <w:b/>
                <w:bCs/>
                <w:color w:val="FFFFFF"/>
                <w:sz w:val="48"/>
                <w:szCs w:val="48"/>
                <w:lang w:val="en-US" w:eastAsia="fr-CA"/>
              </w:rPr>
              <w:t>​</w:t>
            </w:r>
          </w:p>
        </w:tc>
      </w:tr>
      <w:tr w:rsidR="00162440" w:rsidRPr="00CD5201" w14:paraId="67D983D6"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76B9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B8D4E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DCB6505"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EEF743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34B391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0D79C37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3A53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05640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DC2E58"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EAEE30"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8C089F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r>
      <w:tr w:rsidR="00162440" w:rsidRPr="00CD5201" w14:paraId="2E4FDBE3"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34C741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70E51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B4FD53F"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0B4B95D"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37F8C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6754C087"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8B35507"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D1C4E9"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47BF08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1C7CC6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8FA59D2"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7A23DB1A" w14:textId="77777777" w:rsidTr="002800A0">
        <w:trPr>
          <w:trHeight w:val="1441"/>
        </w:trPr>
        <w:tc>
          <w:tcPr>
            <w:tcW w:w="1897"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96AF9D3"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FED404"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18786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c>
          <w:tcPr>
            <w:tcW w:w="189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D067FA"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sidRPr="00CD5201">
              <w:rPr>
                <w:rFonts w:ascii="Calibri" w:eastAsia="Times New Roman" w:hAnsi="Calibri"/>
                <w:b/>
                <w:bCs/>
                <w:color w:val="000000"/>
                <w:position w:val="1"/>
                <w:sz w:val="48"/>
                <w:szCs w:val="48"/>
                <w:lang w:val="fr-CA" w:eastAsia="fr-CA"/>
              </w:rPr>
              <w:t>GRATUIT</w:t>
            </w:r>
            <w:r w:rsidRPr="00CD5201">
              <w:rPr>
                <w:rFonts w:ascii="Calibri" w:eastAsia="Times New Roman" w:hAnsi="Calibri"/>
                <w:color w:val="000000"/>
                <w:sz w:val="48"/>
                <w:szCs w:val="48"/>
                <w:lang w:val="en-US" w:eastAsia="fr-CA"/>
              </w:rPr>
              <w:t>​</w:t>
            </w:r>
          </w:p>
        </w:tc>
        <w:tc>
          <w:tcPr>
            <w:tcW w:w="1901"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D31CA1E" w14:textId="77777777" w:rsidR="00162440" w:rsidRPr="00CD5201" w:rsidRDefault="00162440" w:rsidP="002800A0">
            <w:pPr>
              <w:spacing w:before="100" w:beforeAutospacing="1" w:after="100" w:afterAutospacing="1"/>
              <w:jc w:val="center"/>
              <w:textAlignment w:val="baseline"/>
              <w:rPr>
                <w:rFonts w:ascii="Times New Roman" w:eastAsia="Times New Roman" w:hAnsi="Times New Roman"/>
                <w:color w:val="000000"/>
                <w:sz w:val="24"/>
                <w:lang w:val="fr-CA" w:eastAsia="fr-CA"/>
              </w:rPr>
            </w:pPr>
            <w:r w:rsidRPr="00CD5201">
              <w:rPr>
                <w:rFonts w:ascii="Calibri" w:eastAsia="Times New Roman" w:hAnsi="Calibri"/>
                <w:color w:val="000000"/>
                <w:sz w:val="48"/>
                <w:szCs w:val="48"/>
                <w:lang w:val="fr-CA" w:eastAsia="fr-CA"/>
              </w:rPr>
              <w:t>​</w:t>
            </w:r>
          </w:p>
        </w:tc>
      </w:tr>
      <w:tr w:rsidR="00162440" w:rsidRPr="00CD5201" w14:paraId="4D86B122" w14:textId="77777777" w:rsidTr="002800A0">
        <w:trPr>
          <w:trHeight w:val="65"/>
        </w:trPr>
        <w:tc>
          <w:tcPr>
            <w:tcW w:w="9483" w:type="dxa"/>
            <w:gridSpan w:val="5"/>
            <w:tcBorders>
              <w:top w:val="single" w:sz="8" w:space="0" w:color="000000"/>
              <w:left w:val="single" w:sz="8" w:space="0" w:color="000000"/>
              <w:bottom w:val="single" w:sz="8" w:space="0" w:color="000000"/>
              <w:right w:val="single" w:sz="8" w:space="0" w:color="000000"/>
            </w:tcBorders>
            <w:shd w:val="clear" w:color="auto" w:fill="FFFFFF"/>
            <w:vAlign w:val="center"/>
          </w:tcPr>
          <w:p w14:paraId="4C997E8A" w14:textId="77777777" w:rsidR="00162440" w:rsidRPr="00244134" w:rsidRDefault="00162440" w:rsidP="002800A0">
            <w:pPr>
              <w:pStyle w:val="Consignesetmatriel-titres"/>
              <w:spacing w:before="120"/>
              <w:ind w:right="760"/>
            </w:pPr>
            <w:r w:rsidRPr="00244134">
              <w:t>Consignes à l’élève :</w:t>
            </w:r>
          </w:p>
          <w:p w14:paraId="379844FB" w14:textId="77777777" w:rsidR="00162440" w:rsidRDefault="00162440" w:rsidP="002800A0">
            <w:pPr>
              <w:pStyle w:val="TableauParagraphedeliste"/>
              <w:ind w:left="404"/>
            </w:pPr>
            <w:r>
              <w:t>Sur ta carte de bingo, place les expressions mathématiques de la page intitulée « Expressions à placer sur la carte » dans le désordre.</w:t>
            </w:r>
          </w:p>
          <w:p w14:paraId="679B2AA5" w14:textId="77777777" w:rsidR="00162440" w:rsidRDefault="00162440" w:rsidP="002800A0">
            <w:pPr>
              <w:pStyle w:val="TableauParagraphedeliste"/>
              <w:ind w:left="404" w:right="-158"/>
            </w:pPr>
            <w:r>
              <w:t>Lorsque l’adulte te lira une expression mathématique comme « 6</w:t>
            </w:r>
            <w:r w:rsidRPr="00FE4E42">
              <w:rPr>
                <w:vertAlign w:val="superscript"/>
              </w:rPr>
              <w:t>4</w:t>
            </w:r>
            <w:r>
              <w:t xml:space="preserve"> », trouve l’expression équivalente (dans ce cas-ci « 6 x 6 x 6 x 6 ») et colorie la case dans laquelle elle apparaît.</w:t>
            </w:r>
          </w:p>
          <w:p w14:paraId="46BFF780" w14:textId="77777777" w:rsidR="00162440" w:rsidRPr="00224D81" w:rsidRDefault="00162440" w:rsidP="002800A0">
            <w:pPr>
              <w:pStyle w:val="TableauParagraphedeliste"/>
              <w:ind w:left="404"/>
            </w:pPr>
            <w:r>
              <w:t>Le but est d’abord de former une ligne. Ensuite, vous pourrez jouer pour la carte pleine, si le temps le permet.</w:t>
            </w:r>
          </w:p>
        </w:tc>
      </w:tr>
    </w:tbl>
    <w:p w14:paraId="434631B4" w14:textId="115F1D3C" w:rsidR="00162440" w:rsidRDefault="00162440" w:rsidP="00162440"/>
    <w:p w14:paraId="76EDA3C0" w14:textId="115F1D3C" w:rsidR="00162440" w:rsidRPr="007004E1" w:rsidRDefault="00162440" w:rsidP="00162440">
      <w:pPr>
        <w:pStyle w:val="Titredelactivit"/>
      </w:pPr>
      <w:bookmarkStart w:id="6" w:name="_Toc36738353"/>
      <w:r>
        <w:lastRenderedPageBreak/>
        <w:t>Annexe – Expressions à placer sur la carte</w:t>
      </w:r>
      <w:bookmarkEnd w:id="6"/>
    </w:p>
    <w:p w14:paraId="15AFE308"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3D4EBCA3"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7A55B23"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w:t>
            </w:r>
            <w:r w:rsidRPr="001860B9">
              <w:rPr>
                <w:rStyle w:val="eop"/>
                <w:rFonts w:ascii="Calibri" w:hAnsi="Calibri" w:cs="Segoe UI"/>
                <w:b/>
                <w:bCs/>
                <w:color w:val="FFFFFF"/>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A60E2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9D01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1x1x1</w:t>
            </w:r>
            <w:r w:rsidRPr="001860B9">
              <w:rPr>
                <w:rStyle w:val="eop"/>
                <w:rFonts w:ascii="Calibri" w:hAnsi="Calibri" w:cs="Segoe UI"/>
                <w:b/>
                <w:bCs/>
                <w:color w:val="FFFFFF"/>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A31386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b/>
                <w:bCs/>
                <w:color w:val="FFFFFF"/>
                <w:sz w:val="36"/>
                <w:lang w:val="en-US" w:eastAsia="fr-CA"/>
              </w:rPr>
            </w:pPr>
            <w:r w:rsidRPr="001860B9">
              <w:rPr>
                <w:rStyle w:val="normaltextrun"/>
                <w:rFonts w:ascii="Calibri" w:hAnsi="Calibri" w:cs="Segoe UI"/>
                <w:b/>
                <w:bCs/>
                <w:color w:val="000000"/>
                <w:sz w:val="36"/>
                <w:szCs w:val="34"/>
              </w:rPr>
              <w:t>6x6x6</w:t>
            </w:r>
            <w:r w:rsidRPr="001860B9">
              <w:rPr>
                <w:rStyle w:val="eop"/>
                <w:rFonts w:ascii="Calibri" w:hAnsi="Calibri" w:cs="Segoe UI"/>
                <w:b/>
                <w:bCs/>
                <w:color w:val="FFFFFF"/>
                <w:sz w:val="36"/>
                <w:szCs w:val="34"/>
              </w:rPr>
              <w:t>​</w:t>
            </w:r>
          </w:p>
        </w:tc>
      </w:tr>
      <w:tr w:rsidR="00162440" w:rsidRPr="00D034E3" w14:paraId="14432745"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A7898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w:t>
            </w:r>
            <w:r w:rsidRPr="001860B9">
              <w:rPr>
                <w:rStyle w:val="eop"/>
                <w:rFonts w:ascii="Calibri" w:hAnsi="Calibri" w:cs="Segoe UI"/>
                <w:color w:val="000000"/>
                <w:sz w:val="36"/>
                <w:szCs w:val="34"/>
                <w:lang w:val="en-US"/>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654423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97BD0C0"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2x2x2</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04411F"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7x7x7</w:t>
            </w:r>
            <w:r w:rsidRPr="001860B9">
              <w:rPr>
                <w:rStyle w:val="eop"/>
                <w:rFonts w:ascii="Calibri" w:hAnsi="Calibri" w:cs="Segoe UI"/>
                <w:color w:val="000000"/>
                <w:sz w:val="36"/>
                <w:szCs w:val="34"/>
              </w:rPr>
              <w:t>​</w:t>
            </w:r>
          </w:p>
        </w:tc>
      </w:tr>
      <w:tr w:rsidR="00162440" w:rsidRPr="00D034E3" w14:paraId="1BE0B5D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F462FD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2A670FE"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649C67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3x3x3</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74FCFB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8x8x8</w:t>
            </w:r>
            <w:r w:rsidRPr="001860B9">
              <w:rPr>
                <w:rStyle w:val="eop"/>
                <w:rFonts w:ascii="Calibri" w:hAnsi="Calibri" w:cs="Segoe UI"/>
                <w:color w:val="000000"/>
                <w:sz w:val="36"/>
                <w:szCs w:val="34"/>
              </w:rPr>
              <w:t>​</w:t>
            </w:r>
          </w:p>
        </w:tc>
      </w:tr>
      <w:tr w:rsidR="00162440" w:rsidRPr="00D034E3" w14:paraId="4FC3AA66"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DA7F8"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F118FEA"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FCACE09"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4x4x4</w:t>
            </w:r>
            <w:r w:rsidRPr="001860B9">
              <w:rPr>
                <w:rStyle w:val="eop"/>
                <w:rFonts w:ascii="Calibri" w:hAnsi="Calibri" w:cs="Segoe UI"/>
                <w:color w:val="000000"/>
                <w:sz w:val="36"/>
                <w:szCs w:val="34"/>
                <w:lang w:val="en-US"/>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4F1ACB"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9x9x9</w:t>
            </w:r>
            <w:r w:rsidRPr="001860B9">
              <w:rPr>
                <w:rStyle w:val="eop"/>
                <w:rFonts w:ascii="Calibri" w:hAnsi="Calibri" w:cs="Segoe UI"/>
                <w:color w:val="000000"/>
                <w:sz w:val="36"/>
                <w:szCs w:val="34"/>
                <w:lang w:val="en-US"/>
              </w:rPr>
              <w:t>​</w:t>
            </w:r>
          </w:p>
        </w:tc>
      </w:tr>
      <w:tr w:rsidR="00162440" w:rsidRPr="00D034E3" w14:paraId="08051358"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06CDDED"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w:t>
            </w:r>
            <w:r w:rsidRPr="001860B9">
              <w:rPr>
                <w:rStyle w:val="eop"/>
                <w:rFonts w:ascii="Calibri" w:hAnsi="Calibri" w:cs="Segoe UI"/>
                <w:color w:val="000000"/>
                <w:sz w:val="36"/>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B8AA2E5"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097DDD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5x5x5</w:t>
            </w:r>
            <w:r w:rsidRPr="001860B9">
              <w:rPr>
                <w:rStyle w:val="eop"/>
                <w:rFonts w:ascii="Calibri" w:hAnsi="Calibri" w:cs="Segoe UI"/>
                <w:color w:val="000000"/>
                <w:sz w:val="36"/>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267937" w14:textId="77777777" w:rsidR="00162440" w:rsidRPr="001860B9" w:rsidRDefault="00162440" w:rsidP="002800A0">
            <w:pPr>
              <w:spacing w:before="100" w:beforeAutospacing="1" w:after="100" w:afterAutospacing="1"/>
              <w:jc w:val="center"/>
              <w:textAlignment w:val="baseline"/>
              <w:rPr>
                <w:rFonts w:ascii="Times New Roman" w:eastAsia="Times New Roman" w:hAnsi="Times New Roman"/>
                <w:color w:val="000000"/>
                <w:sz w:val="36"/>
                <w:lang w:val="en-US" w:eastAsia="fr-CA"/>
              </w:rPr>
            </w:pPr>
            <w:r w:rsidRPr="001860B9">
              <w:rPr>
                <w:rStyle w:val="normaltextrun"/>
                <w:rFonts w:ascii="Calibri" w:hAnsi="Calibri" w:cs="Segoe UI"/>
                <w:b/>
                <w:bCs/>
                <w:color w:val="000000"/>
                <w:sz w:val="36"/>
                <w:szCs w:val="34"/>
              </w:rPr>
              <w:t>10x10x10</w:t>
            </w:r>
            <w:r w:rsidRPr="001860B9">
              <w:rPr>
                <w:rStyle w:val="eop"/>
                <w:rFonts w:ascii="Calibri" w:hAnsi="Calibri" w:cs="Segoe UI"/>
                <w:color w:val="000000"/>
                <w:sz w:val="36"/>
                <w:szCs w:val="34"/>
                <w:lang w:val="en-US"/>
              </w:rPr>
              <w:t>​</w:t>
            </w:r>
          </w:p>
        </w:tc>
      </w:tr>
    </w:tbl>
    <w:p w14:paraId="45C3BAB6" w14:textId="115F1D3C" w:rsidR="00162440" w:rsidRDefault="00162440" w:rsidP="00162440">
      <w:pPr>
        <w:pStyle w:val="Titredelactivit"/>
      </w:pPr>
    </w:p>
    <w:p w14:paraId="00DEA440" w14:textId="115F1D3C" w:rsidR="00162440" w:rsidRPr="00035250" w:rsidRDefault="00162440" w:rsidP="00162440">
      <w:pPr>
        <w:pStyle w:val="Titredelactivit"/>
      </w:pPr>
      <w:bookmarkStart w:id="7" w:name="_Toc36738354"/>
      <w:r>
        <w:lastRenderedPageBreak/>
        <w:t>Annexe – Expressions à lire</w:t>
      </w:r>
      <w:bookmarkEnd w:id="7"/>
    </w:p>
    <w:p w14:paraId="784FCD57" w14:textId="115F1D3C" w:rsidR="00162440" w:rsidRPr="00D034E3" w:rsidRDefault="00162440" w:rsidP="2A5AED81">
      <w:pPr>
        <w:rPr>
          <w:rFonts w:ascii="Times New Roman" w:eastAsia="Times New Roman" w:hAnsi="Times New Roman"/>
          <w:sz w:val="24"/>
          <w:lang w:val="fr-CA" w:eastAsia="fr-CA"/>
        </w:rPr>
      </w:pPr>
    </w:p>
    <w:tbl>
      <w:tblPr>
        <w:tblW w:w="9538"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375"/>
        <w:gridCol w:w="2375"/>
        <w:gridCol w:w="2394"/>
        <w:gridCol w:w="2394"/>
      </w:tblGrid>
      <w:tr w:rsidR="00162440" w:rsidRPr="00D034E3" w14:paraId="62855C2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885754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2EFD3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2</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9DE24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1</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4FE801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b/>
                <w:bCs/>
                <w:color w:val="FFFFFF"/>
                <w:sz w:val="24"/>
                <w:lang w:val="en-US" w:eastAsia="fr-CA"/>
              </w:rPr>
            </w:pPr>
            <w:r>
              <w:rPr>
                <w:rStyle w:val="normaltextrun"/>
                <w:rFonts w:ascii="Calibri" w:hAnsi="Calibri" w:cs="Segoe UI"/>
                <w:b/>
                <w:bCs/>
                <w:color w:val="000000"/>
                <w:position w:val="2"/>
                <w:sz w:val="51"/>
                <w:szCs w:val="51"/>
              </w:rPr>
              <w:t>6</w:t>
            </w:r>
            <w:r>
              <w:rPr>
                <w:rStyle w:val="normaltextrun"/>
                <w:rFonts w:ascii="Calibri" w:hAnsi="Calibri" w:cs="Segoe UI"/>
                <w:b/>
                <w:bCs/>
                <w:color w:val="000000"/>
                <w:position w:val="15"/>
                <w:sz w:val="34"/>
                <w:szCs w:val="34"/>
              </w:rPr>
              <w:t>3</w:t>
            </w:r>
            <w:r>
              <w:rPr>
                <w:rStyle w:val="eop"/>
                <w:rFonts w:ascii="Calibri" w:hAnsi="Calibri" w:cs="Segoe UI"/>
                <w:b/>
                <w:bCs/>
                <w:color w:val="FFFFFF"/>
                <w:sz w:val="34"/>
                <w:szCs w:val="34"/>
              </w:rPr>
              <w:t>​</w:t>
            </w:r>
          </w:p>
        </w:tc>
      </w:tr>
      <w:tr w:rsidR="00162440" w:rsidRPr="00D034E3" w14:paraId="5B99C691"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2C536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8862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281E1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2</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9173D5D"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7</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6ED6624"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56381D7"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578F4C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53C180"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3</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433165A"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8</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78718F0D"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C745F0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76F45D2"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2D669CC"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4</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6A58F26"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9</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235CEC79" w14:textId="77777777" w:rsidTr="002800A0">
        <w:trPr>
          <w:trHeight w:val="1790"/>
        </w:trPr>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789D54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75"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DC8638E"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2</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BA01919"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5</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c>
          <w:tcPr>
            <w:tcW w:w="2394" w:type="dxa"/>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7EFBE1B" w14:textId="77777777" w:rsidR="00162440" w:rsidRPr="00D034E3" w:rsidRDefault="00162440" w:rsidP="002800A0">
            <w:pPr>
              <w:spacing w:before="100" w:beforeAutospacing="1" w:after="100" w:afterAutospacing="1"/>
              <w:jc w:val="center"/>
              <w:textAlignment w:val="baseline"/>
              <w:rPr>
                <w:rFonts w:ascii="Times New Roman" w:eastAsia="Times New Roman" w:hAnsi="Times New Roman"/>
                <w:color w:val="000000"/>
                <w:sz w:val="24"/>
                <w:lang w:val="en-US" w:eastAsia="fr-CA"/>
              </w:rPr>
            </w:pPr>
            <w:r>
              <w:rPr>
                <w:rStyle w:val="normaltextrun"/>
                <w:rFonts w:ascii="Calibri" w:hAnsi="Calibri" w:cs="Segoe UI"/>
                <w:b/>
                <w:bCs/>
                <w:color w:val="000000"/>
                <w:position w:val="2"/>
                <w:sz w:val="51"/>
                <w:szCs w:val="51"/>
              </w:rPr>
              <w:t>10</w:t>
            </w:r>
            <w:r>
              <w:rPr>
                <w:rStyle w:val="normaltextrun"/>
                <w:rFonts w:ascii="Calibri" w:hAnsi="Calibri" w:cs="Segoe UI"/>
                <w:b/>
                <w:bCs/>
                <w:color w:val="000000"/>
                <w:position w:val="15"/>
                <w:sz w:val="34"/>
                <w:szCs w:val="34"/>
              </w:rPr>
              <w:t>3</w:t>
            </w:r>
            <w:r>
              <w:rPr>
                <w:rStyle w:val="eop"/>
                <w:rFonts w:ascii="Calibri" w:hAnsi="Calibri" w:cs="Segoe UI"/>
                <w:color w:val="000000"/>
                <w:sz w:val="34"/>
                <w:szCs w:val="34"/>
              </w:rPr>
              <w:t>​</w:t>
            </w:r>
          </w:p>
        </w:tc>
      </w:tr>
      <w:tr w:rsidR="00162440" w:rsidRPr="00D034E3" w14:paraId="02A9BC5C" w14:textId="77777777" w:rsidTr="002800A0">
        <w:trPr>
          <w:trHeight w:val="1288"/>
        </w:trPr>
        <w:tc>
          <w:tcPr>
            <w:tcW w:w="9538"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14:paraId="3EE8AF8E" w14:textId="77777777" w:rsidR="00162440" w:rsidRDefault="00162440" w:rsidP="002800A0">
            <w:pPr>
              <w:pStyle w:val="Consignesetmatriel-titres"/>
            </w:pPr>
            <w:r w:rsidRPr="00244134">
              <w:t>Consignes à l’adulte :</w:t>
            </w:r>
          </w:p>
          <w:p w14:paraId="7FA3AD01" w14:textId="77777777" w:rsidR="00162440" w:rsidRPr="008E560F" w:rsidRDefault="00162440" w:rsidP="002800A0">
            <w:pPr>
              <w:pStyle w:val="TableauParagraphedeliste"/>
              <w:ind w:left="376"/>
            </w:pPr>
            <w:r w:rsidRPr="00244134">
              <w:t>Lisez</w:t>
            </w:r>
            <w:r>
              <w:t>, dans le désordre, les</w:t>
            </w:r>
            <w:r w:rsidRPr="00244134">
              <w:t xml:space="preserve"> expressions mathématiques aux enfants. ​</w:t>
            </w:r>
          </w:p>
          <w:p w14:paraId="4530F813" w14:textId="77777777" w:rsidR="00162440" w:rsidRPr="00244134" w:rsidRDefault="00162440" w:rsidP="002800A0">
            <w:pPr>
              <w:pStyle w:val="TableauParagraphedeliste"/>
              <w:ind w:left="376"/>
            </w:pPr>
            <w:r w:rsidRPr="00244134">
              <w:t>Coloriez-la ensuite pour vous souvenir de celles que vous avez dites. Cela vous permettra de vérifier le résultat des opérations lorsqu’un enfant aura un bingo. ​</w:t>
            </w:r>
          </w:p>
        </w:tc>
      </w:tr>
    </w:tbl>
    <w:p w14:paraId="6929F674" w14:textId="115F1D3C" w:rsidR="00162440" w:rsidRDefault="00162440"/>
    <w:p w14:paraId="444EBBD5" w14:textId="79B48C9C" w:rsidR="00162440" w:rsidRDefault="00162440">
      <w:pPr>
        <w:sectPr w:rsidR="00162440" w:rsidSect="006F3382">
          <w:headerReference w:type="default" r:id="rId22"/>
          <w:pgSz w:w="12240" w:h="15840"/>
          <w:pgMar w:top="567" w:right="1418" w:bottom="1418" w:left="1276" w:header="709" w:footer="709" w:gutter="0"/>
          <w:cols w:space="708"/>
          <w:docGrid w:linePitch="360"/>
        </w:sectPr>
      </w:pPr>
    </w:p>
    <w:p w14:paraId="5DA36A1E" w14:textId="19A40489" w:rsidR="00FD100F" w:rsidRPr="000A3427" w:rsidRDefault="00FD100F">
      <w:pPr>
        <w:rPr>
          <w:sz w:val="10"/>
        </w:rPr>
      </w:pPr>
    </w:p>
    <w:p w14:paraId="3330F0C5" w14:textId="77777777" w:rsidR="00A419F5" w:rsidRDefault="00A419F5" w:rsidP="000A3427">
      <w:pPr>
        <w:pStyle w:val="Titredelactivit"/>
        <w:spacing w:before="240"/>
        <w:rPr>
          <w:lang w:val="fr-CA"/>
        </w:rPr>
      </w:pPr>
      <w:bookmarkStart w:id="8" w:name="_Toc36738478"/>
      <w:r w:rsidRPr="001B2517">
        <w:rPr>
          <w:lang w:val="fr-CA"/>
        </w:rPr>
        <w:t xml:space="preserve">La machine de </w:t>
      </w:r>
      <w:proofErr w:type="spellStart"/>
      <w:r w:rsidRPr="001B2517">
        <w:rPr>
          <w:lang w:val="fr-CA"/>
        </w:rPr>
        <w:t>Rube</w:t>
      </w:r>
      <w:proofErr w:type="spellEnd"/>
      <w:r w:rsidRPr="001B2517">
        <w:rPr>
          <w:lang w:val="fr-CA"/>
        </w:rPr>
        <w:t xml:space="preserve"> Goldberg</w:t>
      </w:r>
      <w:bookmarkEnd w:id="8"/>
    </w:p>
    <w:p w14:paraId="77917B66" w14:textId="77777777" w:rsidR="00A419F5" w:rsidRPr="00B14054" w:rsidRDefault="00A419F5" w:rsidP="00A419F5">
      <w:pPr>
        <w:pStyle w:val="Consignesetmatriel-titres"/>
      </w:pPr>
      <w:r w:rsidRPr="00B14054">
        <w:t>Consigne à l’élève</w:t>
      </w:r>
    </w:p>
    <w:p w14:paraId="4AA180A6" w14:textId="77777777" w:rsidR="00271FEA" w:rsidRDefault="00A419F5" w:rsidP="00271FEA">
      <w:pPr>
        <w:pStyle w:val="Consignesetmatriel-description"/>
        <w:numPr>
          <w:ilvl w:val="0"/>
          <w:numId w:val="18"/>
        </w:numPr>
        <w:spacing w:after="0"/>
        <w:ind w:left="392"/>
      </w:pPr>
      <w:r w:rsidRPr="006A23B2">
        <w:t xml:space="preserve">Lis les consignes données sur le document intitulé Partons à la découverte des machines de Goldberg. </w:t>
      </w:r>
    </w:p>
    <w:p w14:paraId="2337DCFC" w14:textId="0ACF37EF" w:rsidR="00A419F5" w:rsidRDefault="00A419F5" w:rsidP="00271FEA">
      <w:pPr>
        <w:pStyle w:val="Consignesetmatriel-description"/>
        <w:numPr>
          <w:ilvl w:val="0"/>
          <w:numId w:val="18"/>
        </w:numPr>
        <w:spacing w:after="0"/>
        <w:ind w:left="392"/>
      </w:pPr>
      <w:r w:rsidRPr="006A23B2">
        <w:t>Si tu le désires, filme les exploits de ta machine de Goldberg et partage ta vidéo avec des amis.</w:t>
      </w:r>
    </w:p>
    <w:p w14:paraId="31257CCD" w14:textId="77777777" w:rsidR="00A419F5" w:rsidRPr="00B14054" w:rsidRDefault="00A419F5" w:rsidP="00A419F5">
      <w:pPr>
        <w:pStyle w:val="Consignesetmatriel-titres"/>
      </w:pPr>
      <w:r>
        <w:t>Matériel requis</w:t>
      </w:r>
    </w:p>
    <w:p w14:paraId="47D45C34" w14:textId="77777777" w:rsidR="00271FEA" w:rsidRDefault="00A419F5" w:rsidP="00271FEA">
      <w:pPr>
        <w:pStyle w:val="Consignesetmatriel-description"/>
        <w:numPr>
          <w:ilvl w:val="0"/>
          <w:numId w:val="18"/>
        </w:numPr>
        <w:spacing w:after="0"/>
        <w:ind w:left="392"/>
      </w:pPr>
      <w:r>
        <w:t xml:space="preserve">Divers objets sécuritaires disponibles à la maison et bien du matériel de recyclage. (Pas besoin d’un atelier ou d’un garage : gardons ça simple!) </w:t>
      </w:r>
    </w:p>
    <w:p w14:paraId="0631825E" w14:textId="3A9D83C1" w:rsidR="00A419F5" w:rsidRDefault="00A419F5" w:rsidP="00271FEA">
      <w:pPr>
        <w:pStyle w:val="Consignesetmatriel-description"/>
        <w:numPr>
          <w:ilvl w:val="0"/>
          <w:numId w:val="18"/>
        </w:numPr>
        <w:spacing w:after="0"/>
        <w:ind w:left="392"/>
      </w:pPr>
      <w:r>
        <w:t xml:space="preserve">Voici quelques exemples de machines de Goldberg : </w:t>
      </w:r>
      <w:hyperlink r:id="rId23" w:history="1">
        <w:r w:rsidR="00B54A40" w:rsidRPr="00E26D08">
          <w:rPr>
            <w:rStyle w:val="Lienhypertexte"/>
          </w:rPr>
          <w:t>https://www.youtube.com/watch?v=dFWHbRApS3c</w:t>
        </w:r>
      </w:hyperlink>
      <w:r w:rsidR="00B54A40">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A419F5" w:rsidRPr="006F3382" w14:paraId="1BDFA1EF" w14:textId="77777777" w:rsidTr="003B25D8">
        <w:tc>
          <w:tcPr>
            <w:tcW w:w="9923" w:type="dxa"/>
            <w:shd w:val="clear" w:color="auto" w:fill="DDECEE" w:themeFill="accent5" w:themeFillTint="33"/>
          </w:tcPr>
          <w:p w14:paraId="346304F9" w14:textId="77777777" w:rsidR="00A419F5" w:rsidRDefault="00A419F5" w:rsidP="003B25D8">
            <w:pPr>
              <w:pStyle w:val="Informationsauxparents"/>
            </w:pPr>
            <w:r w:rsidRPr="00035250">
              <w:t>Information aux parents</w:t>
            </w:r>
          </w:p>
          <w:p w14:paraId="55C2A078" w14:textId="17FA6A0B" w:rsidR="00A419F5" w:rsidRPr="007C2CFF" w:rsidRDefault="00A419F5" w:rsidP="00FC4704">
            <w:pPr>
              <w:pStyle w:val="Consignesetmatriel-description"/>
              <w:ind w:left="236"/>
            </w:pPr>
            <w:r w:rsidRPr="007C2CFF">
              <w:t>Au cours de cette activité, votre enfant va s’engager dans une démarche de recherche en vue de réaliser une petite machine de Goldberg. La construction de cet objet technologique va lui permettre de travailler le concept de cause à effet. Cette activité est également offerte aux enfants de 5</w:t>
            </w:r>
            <w:r w:rsidR="000C1387" w:rsidRPr="000C1387">
              <w:rPr>
                <w:vertAlign w:val="superscript"/>
              </w:rPr>
              <w:t>e</w:t>
            </w:r>
            <w:r w:rsidRPr="007C2CFF">
              <w:t> année. Si vous en avez, c’est l’occasion de travailler en équipe. </w:t>
            </w:r>
          </w:p>
          <w:p w14:paraId="2692F788" w14:textId="11C75459" w:rsidR="00A419F5" w:rsidRPr="007C2CFF" w:rsidRDefault="00A419F5" w:rsidP="00FC4704">
            <w:pPr>
              <w:pStyle w:val="Consignesetmatriel-description"/>
              <w:ind w:left="236"/>
            </w:pPr>
            <w:r w:rsidRPr="007C2CFF">
              <w:t>Attention! Il se peut qu’une pièce de la maison se transforme en chantier de construction.  </w:t>
            </w:r>
          </w:p>
          <w:p w14:paraId="6F2EF15F" w14:textId="77777777" w:rsidR="00A419F5" w:rsidRPr="00B14054" w:rsidRDefault="00A419F5" w:rsidP="003B25D8">
            <w:pPr>
              <w:pStyle w:val="Tableauconsignesetmatriel-titres"/>
            </w:pPr>
            <w:r>
              <w:t>À propos de l’activité</w:t>
            </w:r>
          </w:p>
          <w:p w14:paraId="76EEC8F6" w14:textId="77777777" w:rsidR="00A419F5" w:rsidRPr="00A2775D" w:rsidRDefault="00A419F5" w:rsidP="00FC4704">
            <w:pPr>
              <w:pStyle w:val="Consignesetmatriel-description"/>
              <w:ind w:left="208"/>
            </w:pPr>
            <w:r w:rsidRPr="00A2775D">
              <w:t>Votre enfant est en mesure de réaliser seul l’activité qui lui est proposée. Toutefois, si vous désirez le soutenir, vous pouvez lui apporter de l’aide :</w:t>
            </w:r>
          </w:p>
          <w:p w14:paraId="41A08485" w14:textId="49017E0A" w:rsidR="00A419F5" w:rsidRDefault="00FC4704" w:rsidP="00FC4704">
            <w:pPr>
              <w:pStyle w:val="TableauParagraphedeliste"/>
              <w:ind w:left="572"/>
            </w:pPr>
            <w:r>
              <w:t>Dans</w:t>
            </w:r>
            <w:r w:rsidR="00A419F5">
              <w:t xml:space="preserve"> le choix d’objets à utiliser (rouleau de papier de toilette, petites planches en bois ou en plastique, corde, élastiques, billes, balles, bâtonnets, tiges, pailles, feuilles, cartons, bouts de bois, etc.); </w:t>
            </w:r>
          </w:p>
          <w:p w14:paraId="4608C599" w14:textId="7D616646" w:rsidR="00A419F5" w:rsidRDefault="00FC4704" w:rsidP="00FC4704">
            <w:pPr>
              <w:pStyle w:val="TableauParagraphedeliste"/>
              <w:ind w:left="572"/>
            </w:pPr>
            <w:r>
              <w:t>Dans</w:t>
            </w:r>
            <w:r w:rsidR="00A419F5">
              <w:t xml:space="preserve"> les moyens à prendre pour assembler, couper, ou percer (clou, punaise, ciseaux, colle, papier collant, trombone, etc.); </w:t>
            </w:r>
          </w:p>
          <w:p w14:paraId="3619EE81" w14:textId="3FC3655F" w:rsidR="00A419F5" w:rsidRPr="006F3382" w:rsidRDefault="00FC4704" w:rsidP="00C55D6B">
            <w:pPr>
              <w:pStyle w:val="TableauParagraphedeliste"/>
              <w:ind w:left="572"/>
            </w:pPr>
            <w:r>
              <w:t>Dans</w:t>
            </w:r>
            <w:r w:rsidR="00A419F5">
              <w:t xml:space="preserve"> sa réflexion sur les actions à réaliser (comment peut-on faire rouler, tomber, monter, tourner une balle ou une bille?). </w:t>
            </w:r>
          </w:p>
        </w:tc>
      </w:tr>
    </w:tbl>
    <w:p w14:paraId="6D5403D8" w14:textId="77777777" w:rsidR="00A419F5" w:rsidRDefault="00A419F5" w:rsidP="00A419F5"/>
    <w:p w14:paraId="4B24743F" w14:textId="77777777" w:rsidR="00A419F5" w:rsidRDefault="00A419F5" w:rsidP="00A419F5">
      <w:r>
        <w:br w:type="page"/>
      </w:r>
    </w:p>
    <w:p w14:paraId="4ACD5E5B" w14:textId="77777777" w:rsidR="008809D2" w:rsidRPr="008809D2" w:rsidRDefault="008809D2" w:rsidP="008809D2">
      <w:pPr>
        <w:pStyle w:val="TableauParagraphedeliste"/>
        <w:ind w:firstLine="0"/>
        <w:rPr>
          <w:sz w:val="2"/>
        </w:rPr>
      </w:pPr>
    </w:p>
    <w:p w14:paraId="508C7B9D" w14:textId="6058D417" w:rsidR="00A419F5" w:rsidRPr="008809D2" w:rsidRDefault="00A419F5" w:rsidP="008809D2">
      <w:pPr>
        <w:pStyle w:val="Titredelactivit"/>
      </w:pPr>
      <w:bookmarkStart w:id="9" w:name="_Toc36738479"/>
      <w:r w:rsidRPr="008809D2">
        <w:t xml:space="preserve">Annexe – machine de </w:t>
      </w:r>
      <w:proofErr w:type="spellStart"/>
      <w:r w:rsidRPr="008809D2">
        <w:t>Rube</w:t>
      </w:r>
      <w:proofErr w:type="spellEnd"/>
      <w:r w:rsidRPr="008809D2">
        <w:t xml:space="preserve"> </w:t>
      </w:r>
      <w:proofErr w:type="spellStart"/>
      <w:r w:rsidRPr="008809D2">
        <w:t>Golberg</w:t>
      </w:r>
      <w:bookmarkEnd w:id="9"/>
      <w:proofErr w:type="spellEnd"/>
    </w:p>
    <w:p w14:paraId="386F1100" w14:textId="77777777" w:rsidR="00A419F5" w:rsidRPr="008E157D" w:rsidRDefault="00A419F5" w:rsidP="00A419F5">
      <w:pPr>
        <w:pStyle w:val="Consignesetmatriel-description"/>
      </w:pPr>
      <w:proofErr w:type="spellStart"/>
      <w:r w:rsidRPr="008E157D">
        <w:t>Rube</w:t>
      </w:r>
      <w:proofErr w:type="spellEnd"/>
      <w:r w:rsidRPr="008E157D">
        <w:t> Goldberg était un dessinateur américain, un inventeur et un ingénieur de formation. Il aimait concevoir des machines complexes pour réaliser des gestes simples. Ses machines impliquaient une succession d’étapes (d’actions) pour arriver à son but.  </w:t>
      </w:r>
    </w:p>
    <w:p w14:paraId="5200981C" w14:textId="00D4EEA8" w:rsidR="00A419F5" w:rsidRPr="008809D2" w:rsidRDefault="00A419F5" w:rsidP="008809D2">
      <w:pPr>
        <w:pStyle w:val="Consignesetmatriel-description"/>
      </w:pPr>
      <w:r w:rsidRPr="008E157D">
        <w:t>Clique sur ce lien pour voir à quoi ressemblent des machines de </w:t>
      </w:r>
      <w:proofErr w:type="spellStart"/>
      <w:r w:rsidRPr="008E157D">
        <w:t>Rube</w:t>
      </w:r>
      <w:proofErr w:type="spellEnd"/>
      <w:r w:rsidRPr="008E157D">
        <w:t> Goldberg</w:t>
      </w:r>
      <w:r>
        <w:t xml:space="preserve"> : </w:t>
      </w:r>
      <w:hyperlink r:id="rId24" w:history="1">
        <w:r w:rsidR="008809D2" w:rsidRPr="00791E2D">
          <w:rPr>
            <w:rStyle w:val="Lienhypertexte"/>
          </w:rPr>
          <w:t>https://www.youtube.com/watch?v=dFWHbRApS3c</w:t>
        </w:r>
      </w:hyperlink>
      <w:r w:rsidR="008809D2">
        <w:t xml:space="preserve"> </w:t>
      </w:r>
    </w:p>
    <w:p w14:paraId="7BD83E03" w14:textId="77777777" w:rsidR="00A419F5" w:rsidRPr="008809D2" w:rsidRDefault="00A419F5" w:rsidP="00A419F5">
      <w:pPr>
        <w:pStyle w:val="paragraph"/>
        <w:spacing w:before="0" w:beforeAutospacing="0" w:after="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1 : Amorce</w:t>
      </w:r>
      <w:r w:rsidRPr="008809D2">
        <w:rPr>
          <w:rStyle w:val="eop"/>
          <w:rFonts w:ascii="Arial" w:eastAsiaTheme="majorEastAsia" w:hAnsi="Arial" w:cs="Arial"/>
          <w:sz w:val="22"/>
          <w:szCs w:val="22"/>
        </w:rPr>
        <w:t> </w:t>
      </w:r>
    </w:p>
    <w:p w14:paraId="31D0031C" w14:textId="77777777" w:rsidR="00A419F5" w:rsidRPr="008809D2" w:rsidRDefault="00A419F5" w:rsidP="00A419F5">
      <w:pPr>
        <w:pStyle w:val="Consignesetmatriel-description"/>
        <w:rPr>
          <w:rFonts w:cs="Arial"/>
        </w:rPr>
      </w:pPr>
      <w:r w:rsidRPr="008809D2">
        <w:rPr>
          <w:rFonts w:cs="Arial"/>
        </w:rPr>
        <w:t>À la suite du visionnement des vidéos, que peux-tu dire des machines de Goldberg?</w:t>
      </w:r>
    </w:p>
    <w:p w14:paraId="4D69C21D" w14:textId="77777777" w:rsidR="008809D2" w:rsidRPr="008809D2" w:rsidRDefault="00A419F5" w:rsidP="008809D2">
      <w:pPr>
        <w:pStyle w:val="Consignesetmatriel-description"/>
        <w:rPr>
          <w:rFonts w:cs="Arial"/>
        </w:rPr>
      </w:pPr>
      <w:r w:rsidRPr="008809D2">
        <w:rPr>
          <w:rFonts w:cs="Arial"/>
        </w:rPr>
        <w:t>Si tu observes bien, le but de la première machine est de déposer une bille dans un contenant, tandis que les autres machines visent à faire actionner une sonnette. Pour y arriver, une série d’événements se succèdent. Chaque événement de la succession est désigné comme étant une étape de la machine. À chaque étape, des objets sont mis en action (ils roulent, ils tombent, ils descendent, etc.) par l’action d’autres objets. Cette succession d’actions s’explique par le principe de cause à effet.  </w:t>
      </w:r>
    </w:p>
    <w:p w14:paraId="5C65A2EB" w14:textId="77777777" w:rsidR="008809D2" w:rsidRPr="008809D2" w:rsidRDefault="00A419F5" w:rsidP="008809D2">
      <w:pPr>
        <w:pStyle w:val="Consignesetmatriel-description"/>
        <w:spacing w:after="120"/>
        <w:rPr>
          <w:rFonts w:cs="Arial"/>
        </w:rPr>
      </w:pPr>
      <w:r w:rsidRPr="008809D2">
        <w:rPr>
          <w:rStyle w:val="normaltextrun"/>
          <w:rFonts w:cs="Arial"/>
          <w:b/>
          <w:bCs/>
        </w:rPr>
        <w:t>Partie 2 : Analyse de la machine de Goldberg</w:t>
      </w:r>
      <w:r w:rsidRPr="008809D2">
        <w:rPr>
          <w:rStyle w:val="eop"/>
          <w:rFonts w:eastAsiaTheme="majorEastAsia" w:cs="Arial"/>
        </w:rPr>
        <w:t> </w:t>
      </w:r>
    </w:p>
    <w:p w14:paraId="536A9068" w14:textId="308794D6" w:rsidR="00A419F5" w:rsidRPr="008809D2" w:rsidRDefault="00A419F5" w:rsidP="008809D2">
      <w:pPr>
        <w:pStyle w:val="Consignesetmatriel-description"/>
        <w:spacing w:after="120"/>
        <w:rPr>
          <w:rFonts w:cs="Arial"/>
        </w:rPr>
      </w:pPr>
      <w:r w:rsidRPr="008809D2">
        <w:rPr>
          <w:rFonts w:cs="Arial"/>
        </w:rPr>
        <w:t>Regardons de plus près les premières étapes (actions) de la première vidéo.  </w:t>
      </w:r>
    </w:p>
    <w:p w14:paraId="3A32D7AC" w14:textId="77777777" w:rsidR="00A419F5" w:rsidRPr="008809D2" w:rsidRDefault="00A419F5" w:rsidP="008809D2">
      <w:pPr>
        <w:pStyle w:val="Consignesetmatriel-description"/>
        <w:spacing w:after="120"/>
        <w:rPr>
          <w:rFonts w:cs="Arial"/>
        </w:rPr>
      </w:pPr>
      <w:r w:rsidRPr="008809D2">
        <w:rPr>
          <w:rFonts w:cs="Arial"/>
        </w:rPr>
        <w:t>Il y a un verre, contenant une bille, déposé sur une petite voiture qui est maintenue par une main. La main lâche le verre et la voiture roule vers le bas du cartable. Puisqu’il y a présence d’une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 </w:t>
      </w:r>
    </w:p>
    <w:p w14:paraId="4B88BEEB" w14:textId="0E86ECBF" w:rsidR="00A419F5" w:rsidRPr="008809D2" w:rsidRDefault="00A419F5" w:rsidP="008809D2">
      <w:pPr>
        <w:pStyle w:val="paragraph"/>
        <w:spacing w:before="0" w:beforeAutospacing="0" w:after="120" w:afterAutospacing="0"/>
        <w:jc w:val="both"/>
        <w:textAlignment w:val="baseline"/>
        <w:rPr>
          <w:rFonts w:ascii="Arial" w:hAnsi="Arial" w:cs="Arial"/>
          <w:sz w:val="22"/>
          <w:szCs w:val="22"/>
        </w:rPr>
      </w:pPr>
      <w:r w:rsidRPr="008809D2">
        <w:rPr>
          <w:rStyle w:val="normaltextrun"/>
          <w:rFonts w:ascii="Arial" w:eastAsia="MS Mincho" w:hAnsi="Arial" w:cs="Arial"/>
          <w:b/>
          <w:bCs/>
          <w:sz w:val="22"/>
          <w:szCs w:val="22"/>
        </w:rPr>
        <w:t>Partie 3 : Construis ta machine de Goldberg</w:t>
      </w:r>
      <w:r w:rsidRPr="008809D2">
        <w:rPr>
          <w:rStyle w:val="eop"/>
          <w:rFonts w:ascii="Arial" w:eastAsiaTheme="majorEastAsia" w:hAnsi="Arial" w:cs="Arial"/>
          <w:sz w:val="22"/>
          <w:szCs w:val="22"/>
        </w:rPr>
        <w:t> </w:t>
      </w:r>
    </w:p>
    <w:p w14:paraId="58112A9E" w14:textId="77777777" w:rsidR="00A419F5" w:rsidRPr="008809D2" w:rsidRDefault="00A419F5" w:rsidP="00A419F5">
      <w:pPr>
        <w:pStyle w:val="Consignesetmatriel-description"/>
        <w:rPr>
          <w:rFonts w:cs="Arial"/>
        </w:rPr>
      </w:pPr>
      <w:r w:rsidRPr="008809D2">
        <w:rPr>
          <w:rFonts w:cs="Arial"/>
        </w:rPr>
        <w:t>Construis une machine de Goldberg qui, en deux ou trois étapes (actions), réalise un but.  </w:t>
      </w:r>
    </w:p>
    <w:p w14:paraId="259CC2CC" w14:textId="77777777" w:rsidR="00A419F5" w:rsidRPr="008809D2" w:rsidRDefault="00A419F5" w:rsidP="008809D2">
      <w:pPr>
        <w:pStyle w:val="Consignesetmatriel-description"/>
        <w:spacing w:after="120"/>
        <w:rPr>
          <w:rFonts w:cs="Arial"/>
        </w:rPr>
      </w:pPr>
      <w:r w:rsidRPr="008809D2">
        <w:rPr>
          <w:rFonts w:cs="Arial"/>
          <w:noProof/>
          <w:lang w:val="fr-CA" w:eastAsia="fr-CA"/>
        </w:rPr>
        <w:drawing>
          <wp:anchor distT="0" distB="0" distL="114300" distR="114300" simplePos="0" relativeHeight="251658240" behindDoc="1" locked="0" layoutInCell="1" allowOverlap="1" wp14:anchorId="2D18E05B" wp14:editId="2E63CAC4">
            <wp:simplePos x="0" y="0"/>
            <wp:positionH relativeFrom="column">
              <wp:posOffset>3959942</wp:posOffset>
            </wp:positionH>
            <wp:positionV relativeFrom="paragraph">
              <wp:posOffset>8006</wp:posOffset>
            </wp:positionV>
            <wp:extent cx="1971675" cy="922655"/>
            <wp:effectExtent l="0" t="0" r="9525" b="0"/>
            <wp:wrapTight wrapText="bothSides">
              <wp:wrapPolygon edited="0">
                <wp:start x="0" y="0"/>
                <wp:lineTo x="0" y="20961"/>
                <wp:lineTo x="21496" y="20961"/>
                <wp:lineTo x="21496" y="0"/>
                <wp:lineTo x="0" y="0"/>
              </wp:wrapPolygon>
            </wp:wrapTight>
            <wp:docPr id="3" name="Image 3" descr="C:\Users\quima13\AppData\Local\Microsoft\Windows\INetCache\Content.MSO\8A1B5FC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quima13\AppData\Local\Microsoft\Windows\INetCache\Content.MSO\8A1B5FC4.tmp"/>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971675" cy="922655"/>
                    </a:xfrm>
                    <a:prstGeom prst="rect">
                      <a:avLst/>
                    </a:prstGeom>
                    <a:noFill/>
                    <a:ln>
                      <a:noFill/>
                    </a:ln>
                  </pic:spPr>
                </pic:pic>
              </a:graphicData>
            </a:graphic>
          </wp:anchor>
        </w:drawing>
      </w:r>
      <w:r w:rsidRPr="008809D2">
        <w:rPr>
          <w:rFonts w:cs="Arial"/>
        </w:rPr>
        <w:t>Par exemple, elle doit faire entrer une boule dans un verre. Utilise le matériel dont tu disposes à la maison. </w:t>
      </w:r>
    </w:p>
    <w:p w14:paraId="09E9C5F5" w14:textId="77777777" w:rsidR="00A419F5" w:rsidRPr="008809D2" w:rsidRDefault="00A419F5" w:rsidP="00A419F5">
      <w:pPr>
        <w:pStyle w:val="Consignesetmatriel-description"/>
        <w:rPr>
          <w:rFonts w:cs="Arial"/>
        </w:rPr>
      </w:pPr>
      <w:r w:rsidRPr="008809D2">
        <w:rPr>
          <w:rFonts w:cs="Arial"/>
        </w:rPr>
        <w:t xml:space="preserve">Réfléchis au but, puis aux différentes étapes qui devront être réalisées pour l’atteindre. Ces étapes comprendront des actions qui se succéderont (les causes et les effets) pour atteindre le but.  </w:t>
      </w:r>
    </w:p>
    <w:p w14:paraId="45D71381" w14:textId="465D90C0" w:rsidR="00FD100F" w:rsidRDefault="00A419F5" w:rsidP="00A419F5">
      <w:pPr>
        <w:pStyle w:val="Consignesetmatriel-description"/>
      </w:pPr>
      <w:r w:rsidRPr="00CE2277">
        <w:t>Pour t’aider, pense à des actions que tu peux faire faire à des objets : rouler, tomber, tirer, frapper, glisser, baisser, tourner, descendre, monter, se balancer, bondir, se rompre, etc</w:t>
      </w:r>
      <w:r w:rsidR="008809D2">
        <w:t>.</w:t>
      </w:r>
    </w:p>
    <w:p w14:paraId="06269EEA" w14:textId="77777777" w:rsidR="00FD100F" w:rsidRDefault="00FD100F">
      <w:pPr>
        <w:sectPr w:rsidR="00FD100F" w:rsidSect="000A3427">
          <w:headerReference w:type="default" r:id="rId26"/>
          <w:type w:val="continuous"/>
          <w:pgSz w:w="12240" w:h="15840"/>
          <w:pgMar w:top="567" w:right="1418" w:bottom="1418" w:left="1276" w:header="709" w:footer="709" w:gutter="0"/>
          <w:cols w:space="708"/>
          <w:docGrid w:linePitch="360"/>
        </w:sectPr>
      </w:pPr>
    </w:p>
    <w:p w14:paraId="2C5764FA" w14:textId="77777777" w:rsidR="0059192B" w:rsidRDefault="0059192B" w:rsidP="0059192B">
      <w:pPr>
        <w:pStyle w:val="Titredelactivit"/>
        <w:rPr>
          <w:lang w:val="fr-CA"/>
        </w:rPr>
      </w:pPr>
      <w:bookmarkStart w:id="10" w:name="_Toc36738480"/>
      <w:r w:rsidRPr="0059192B">
        <w:rPr>
          <w:lang w:val="fr-CA"/>
        </w:rPr>
        <w:lastRenderedPageBreak/>
        <w:t>Les intensités</w:t>
      </w:r>
      <w:bookmarkEnd w:id="10"/>
      <w:r w:rsidRPr="0059192B">
        <w:rPr>
          <w:lang w:val="fr-CA"/>
        </w:rPr>
        <w:t xml:space="preserve"> </w:t>
      </w:r>
    </w:p>
    <w:p w14:paraId="49256FC3" w14:textId="09200473" w:rsidR="00FD100F" w:rsidRPr="00B14054" w:rsidRDefault="00FD100F" w:rsidP="00FD100F">
      <w:pPr>
        <w:pStyle w:val="Consignesetmatriel-titres"/>
      </w:pPr>
      <w:r w:rsidRPr="00B14054">
        <w:t>Consigne à l’élève</w:t>
      </w:r>
    </w:p>
    <w:p w14:paraId="3DB6D77F" w14:textId="09D0422F" w:rsidR="00810DCE" w:rsidRDefault="00810DCE" w:rsidP="00810DCE">
      <w:pPr>
        <w:pStyle w:val="Consignesetmatriel-description"/>
        <w:numPr>
          <w:ilvl w:val="0"/>
          <w:numId w:val="9"/>
        </w:numPr>
        <w:spacing w:after="0"/>
        <w:ind w:left="406"/>
      </w:pPr>
      <w:r>
        <w:t>Regarde l’échelle de perception de l’effort.</w:t>
      </w:r>
    </w:p>
    <w:p w14:paraId="09C4C806" w14:textId="3FA29A94" w:rsidR="00810DCE" w:rsidRDefault="00810DCE" w:rsidP="00810DCE">
      <w:pPr>
        <w:pStyle w:val="Consignesetmatriel-description"/>
        <w:numPr>
          <w:ilvl w:val="0"/>
          <w:numId w:val="9"/>
        </w:numPr>
        <w:spacing w:after="0"/>
        <w:ind w:left="406"/>
      </w:pPr>
      <w:r>
        <w:t>Expérimente différentes activités qui ont des niveaux d’intensité variés. Chaque activité durera 5 minutes sans interruption.</w:t>
      </w:r>
    </w:p>
    <w:p w14:paraId="3C3D67AF" w14:textId="02ADB002" w:rsidR="00E9158E" w:rsidRPr="00E9158E" w:rsidRDefault="00810DCE" w:rsidP="00E9158E">
      <w:pPr>
        <w:pStyle w:val="Consignesetmatriel-description"/>
        <w:numPr>
          <w:ilvl w:val="0"/>
          <w:numId w:val="9"/>
        </w:numPr>
        <w:spacing w:after="0"/>
        <w:ind w:left="406"/>
      </w:pPr>
      <w:r>
        <w:t>Quels sont les niveaux d’intensité des activités que tu as expérimentées ?</w:t>
      </w:r>
    </w:p>
    <w:p w14:paraId="76D4F234" w14:textId="21081A33" w:rsidR="00E759C9" w:rsidRDefault="00E759C9" w:rsidP="00810DCE">
      <w:pPr>
        <w:pStyle w:val="Consignesetmatriel-description"/>
        <w:numPr>
          <w:ilvl w:val="0"/>
          <w:numId w:val="9"/>
        </w:numPr>
        <w:spacing w:after="0"/>
        <w:ind w:left="406"/>
      </w:pPr>
      <w:r>
        <w:t xml:space="preserve">Consulte ce </w:t>
      </w:r>
      <w:hyperlink r:id="rId27" w:history="1">
        <w:r w:rsidRPr="00E759C9">
          <w:rPr>
            <w:rStyle w:val="Lienhypertexte"/>
          </w:rPr>
          <w:t>document</w:t>
        </w:r>
      </w:hyperlink>
      <w:r>
        <w:t xml:space="preserve"> pour faire les activités.</w:t>
      </w:r>
    </w:p>
    <w:p w14:paraId="1ABF7A72" w14:textId="77777777" w:rsidR="00FD100F" w:rsidRPr="00B14054" w:rsidRDefault="00FD100F" w:rsidP="00FD100F">
      <w:pPr>
        <w:pStyle w:val="Consignesetmatriel-titres"/>
      </w:pPr>
      <w:r>
        <w:t>Matériel requis</w:t>
      </w:r>
    </w:p>
    <w:p w14:paraId="3EC92109" w14:textId="675977CE" w:rsidR="00FD100F" w:rsidRPr="00E45CE4" w:rsidRDefault="00610916" w:rsidP="00FD100F">
      <w:pPr>
        <w:pStyle w:val="Paragraphedeliste"/>
        <w:keepNext/>
        <w:keepLines/>
        <w:numPr>
          <w:ilvl w:val="0"/>
          <w:numId w:val="11"/>
        </w:numPr>
        <w:spacing w:before="40"/>
        <w:ind w:left="426"/>
        <w:outlineLvl w:val="1"/>
        <w:rPr>
          <w:rFonts w:eastAsia="Yu Gothic Light" w:cs="Arial"/>
          <w:color w:val="881631"/>
        </w:rPr>
      </w:pPr>
      <w:r>
        <w:rPr>
          <w:rFonts w:eastAsia="Yu Gothic Light" w:cs="Arial"/>
        </w:rPr>
        <w:t>Aucun</w:t>
      </w:r>
      <w:r w:rsidR="00317596" w:rsidRPr="00317596">
        <w:rPr>
          <w:rFonts w:eastAsia="Yu Gothic Light" w:cs="Arial"/>
        </w:rPr>
        <w:t xml:space="preserve">. </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05C16BF4" w14:textId="3FAA7D37" w:rsidR="00FE3526" w:rsidRDefault="00FE3526" w:rsidP="00C951DA">
            <w:pPr>
              <w:pStyle w:val="Tableauconsignesetmatriel-description"/>
            </w:pPr>
            <w:r w:rsidRPr="00FE3526">
              <w:t>Amener l’enfant à distinguer les niveaux d’effort en fonction de l’activité. L’aider à faire des choix plus éclairés, en fonction de niveaux d’intensité variés, lors de la planification quotidienne d’activités physiques.</w:t>
            </w:r>
          </w:p>
          <w:p w14:paraId="157A92AF" w14:textId="712DD140" w:rsidR="00FD100F" w:rsidRPr="00035250" w:rsidRDefault="00FD100F" w:rsidP="00C951DA">
            <w:pPr>
              <w:pStyle w:val="Tableauconsignesetmatriel-description"/>
            </w:pPr>
            <w:r w:rsidRPr="00035250">
              <w:t>Votre enfant s’exercera à :  </w:t>
            </w:r>
          </w:p>
          <w:p w14:paraId="071A6F2B" w14:textId="00F05F02" w:rsidR="00621C2E" w:rsidRDefault="00621C2E" w:rsidP="00A4674D">
            <w:pPr>
              <w:pStyle w:val="TableauParagraphedeliste"/>
              <w:ind w:left="614"/>
            </w:pPr>
            <w:r>
              <w:t>Regarder l’échelle de perception de l’effort.</w:t>
            </w:r>
          </w:p>
          <w:p w14:paraId="1C278117" w14:textId="20796F20" w:rsidR="00621C2E" w:rsidRDefault="00621C2E" w:rsidP="00A4674D">
            <w:pPr>
              <w:pStyle w:val="TableauParagraphedeliste"/>
              <w:ind w:left="614"/>
            </w:pPr>
            <w:r>
              <w:t>Expérimenter des activités physiques ayant des niveaux d’intensité variés.</w:t>
            </w:r>
          </w:p>
          <w:p w14:paraId="1A59FB40" w14:textId="6DA8D638" w:rsidR="00FD100F" w:rsidRDefault="00621C2E" w:rsidP="00A4674D">
            <w:pPr>
              <w:pStyle w:val="TableauParagraphedeliste"/>
              <w:ind w:left="614"/>
            </w:pPr>
            <w:r>
              <w:t>Se questionner sur les niveaux d’intensité de ces activités.</w:t>
            </w:r>
          </w:p>
          <w:p w14:paraId="09087828" w14:textId="77777777" w:rsidR="00FD100F" w:rsidRPr="00374248" w:rsidRDefault="00FD100F" w:rsidP="00C951DA">
            <w:pPr>
              <w:pStyle w:val="Tableauconsignesetmatriel-description"/>
            </w:pPr>
            <w:r w:rsidRPr="00374248">
              <w:t>Vous pourriez : </w:t>
            </w:r>
          </w:p>
          <w:p w14:paraId="28B68C0E" w14:textId="25325443" w:rsidR="00B62ADC" w:rsidRDefault="00B62ADC" w:rsidP="00A4674D">
            <w:pPr>
              <w:pStyle w:val="TableauParagraphedeliste"/>
              <w:ind w:left="614"/>
            </w:pPr>
            <w:r>
              <w:t>Regarder l’échelle de perception de l’effort avec lui.</w:t>
            </w:r>
          </w:p>
          <w:p w14:paraId="7E27C99A" w14:textId="77777777" w:rsidR="00B62ADC" w:rsidRDefault="00B62ADC" w:rsidP="00A4674D">
            <w:pPr>
              <w:pStyle w:val="TableauParagraphedeliste"/>
              <w:ind w:left="614"/>
            </w:pPr>
            <w:r>
              <w:t xml:space="preserve">Soutenir votre enfant dans son apprentissage en le questionnant sur les niveaux d’intensité qu’il a ressentis. </w:t>
            </w:r>
          </w:p>
          <w:p w14:paraId="576E14F3" w14:textId="77777777" w:rsidR="00B62ADC" w:rsidRDefault="00B62ADC" w:rsidP="00A4674D">
            <w:pPr>
              <w:pStyle w:val="TableauParagraphedeliste"/>
              <w:ind w:left="614"/>
            </w:pPr>
            <w:r>
              <w:t>Encourager votre enfant à persévérer dans l’action.</w:t>
            </w:r>
          </w:p>
          <w:p w14:paraId="1759C236" w14:textId="5E9526BB" w:rsidR="00FD100F" w:rsidRPr="006F3382" w:rsidRDefault="00B62ADC" w:rsidP="00A4674D">
            <w:pPr>
              <w:pStyle w:val="TableauParagraphedeliste"/>
              <w:ind w:left="614"/>
            </w:pPr>
            <w:r>
              <w:t>Faire l’activité avec lui, ou alterner l’accompagnement et l’autonomie, selon l’activité.</w:t>
            </w:r>
          </w:p>
        </w:tc>
      </w:tr>
    </w:tbl>
    <w:p w14:paraId="4D7C482A" w14:textId="77777777" w:rsidR="00FD100F" w:rsidRDefault="00FD100F"/>
    <w:p w14:paraId="1B1F68A6" w14:textId="77777777" w:rsidR="00FD100F" w:rsidRDefault="00FD100F"/>
    <w:p w14:paraId="505F8B11" w14:textId="77777777" w:rsidR="00B17DB9" w:rsidRDefault="00B17DB9">
      <w:pPr>
        <w:sectPr w:rsidR="00B17DB9" w:rsidSect="006F3382">
          <w:headerReference w:type="default" r:id="rId28"/>
          <w:pgSz w:w="12240" w:h="15840"/>
          <w:pgMar w:top="567" w:right="1418" w:bottom="1418" w:left="1276" w:header="709" w:footer="709" w:gutter="0"/>
          <w:cols w:space="708"/>
          <w:docGrid w:linePitch="360"/>
        </w:sectPr>
      </w:pPr>
    </w:p>
    <w:p w14:paraId="007BF66D" w14:textId="77777777" w:rsidR="00B730B2" w:rsidRDefault="00B730B2" w:rsidP="006679DA">
      <w:pPr>
        <w:pStyle w:val="Titredelactivit"/>
      </w:pPr>
      <w:bookmarkStart w:id="11" w:name="_Toc36738481"/>
      <w:r w:rsidRPr="00B730B2">
        <w:rPr>
          <w:lang w:val="fr-CA"/>
        </w:rPr>
        <w:lastRenderedPageBreak/>
        <w:t>Planification, action, réflexion</w:t>
      </w:r>
      <w:bookmarkEnd w:id="11"/>
      <w:r w:rsidRPr="00B730B2">
        <w:t xml:space="preserve"> </w:t>
      </w:r>
    </w:p>
    <w:p w14:paraId="29B2DE9A" w14:textId="54D4BDA3" w:rsidR="000E2699" w:rsidRPr="00B14054" w:rsidRDefault="000E2699" w:rsidP="000E2699">
      <w:pPr>
        <w:pStyle w:val="Consignesetmatriel-titres"/>
      </w:pPr>
      <w:r w:rsidRPr="00B14054">
        <w:t>Consigne à l’élève</w:t>
      </w:r>
    </w:p>
    <w:p w14:paraId="6F9D45C8" w14:textId="6AA2C76D" w:rsidR="00207210" w:rsidRDefault="00207210" w:rsidP="00207210">
      <w:pPr>
        <w:pStyle w:val="Consignesetmatriel-description"/>
        <w:numPr>
          <w:ilvl w:val="0"/>
          <w:numId w:val="12"/>
        </w:numPr>
        <w:spacing w:after="0"/>
        <w:ind w:left="406"/>
      </w:pPr>
      <w:r>
        <w:t>Place des activités physiques à certains moments dans ton horaire.</w:t>
      </w:r>
    </w:p>
    <w:p w14:paraId="13429777" w14:textId="644EF98D" w:rsidR="00207210" w:rsidRDefault="00207210" w:rsidP="00207210">
      <w:pPr>
        <w:pStyle w:val="Consignesetmatriel-description"/>
        <w:numPr>
          <w:ilvl w:val="0"/>
          <w:numId w:val="12"/>
        </w:numPr>
        <w:spacing w:after="0"/>
        <w:ind w:left="406"/>
      </w:pPr>
      <w:r>
        <w:t>Expérimente les activités physiques que tu as planifiées.</w:t>
      </w:r>
    </w:p>
    <w:p w14:paraId="4E127E34" w14:textId="50AC15B6" w:rsidR="00617F25" w:rsidRPr="00617F25" w:rsidRDefault="00207210" w:rsidP="00617F25">
      <w:pPr>
        <w:pStyle w:val="Consignesetmatriel-description"/>
        <w:numPr>
          <w:ilvl w:val="0"/>
          <w:numId w:val="12"/>
        </w:numPr>
        <w:spacing w:after="0"/>
        <w:ind w:left="406"/>
      </w:pPr>
      <w:r>
        <w:t>Quels sont les niveaux d’intensité que tu as ressentis au moment où tu as expérimenté ces activités physiques ? À quels moments le niveau d’intensité était-il faible, modéré ou élevé ?</w:t>
      </w:r>
    </w:p>
    <w:p w14:paraId="49F7D88A" w14:textId="213F8BF0" w:rsidR="00E759C9" w:rsidRDefault="00E759C9" w:rsidP="00207210">
      <w:pPr>
        <w:pStyle w:val="Consignesetmatriel-description"/>
        <w:numPr>
          <w:ilvl w:val="0"/>
          <w:numId w:val="12"/>
        </w:numPr>
        <w:spacing w:after="0"/>
        <w:ind w:left="406"/>
      </w:pPr>
      <w:r>
        <w:t xml:space="preserve">Consulte ce </w:t>
      </w:r>
      <w:hyperlink r:id="rId29" w:history="1">
        <w:r w:rsidRPr="00F06905">
          <w:rPr>
            <w:rStyle w:val="Lienhypertexte"/>
          </w:rPr>
          <w:t>document</w:t>
        </w:r>
      </w:hyperlink>
      <w:r>
        <w:t xml:space="preserve"> pour </w:t>
      </w:r>
      <w:r w:rsidR="00F06905">
        <w:t>des suggestions d’activités.</w:t>
      </w:r>
    </w:p>
    <w:p w14:paraId="36807CF0" w14:textId="77777777" w:rsidR="000E2699" w:rsidRPr="00B14054" w:rsidRDefault="000E2699" w:rsidP="000E2699">
      <w:pPr>
        <w:pStyle w:val="Consignesetmatriel-titres"/>
      </w:pPr>
      <w:r>
        <w:t>Matériel requis</w:t>
      </w:r>
    </w:p>
    <w:p w14:paraId="7A45DA2D" w14:textId="1872D2A2" w:rsidR="000E2699" w:rsidRDefault="00D42915" w:rsidP="00786596">
      <w:pPr>
        <w:pStyle w:val="Consignesetmatriel-description"/>
        <w:numPr>
          <w:ilvl w:val="0"/>
          <w:numId w:val="12"/>
        </w:numPr>
        <w:spacing w:after="0"/>
        <w:ind w:left="406"/>
      </w:pPr>
      <w:r>
        <w:t xml:space="preserve">Selon l’activité et en fonction du matériel que vous possédez </w:t>
      </w:r>
      <w:r w:rsidR="00416F51">
        <w:t>à la maison.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0E2699" w:rsidRPr="006F3382" w14:paraId="591D9182" w14:textId="77777777" w:rsidTr="00807853">
        <w:tc>
          <w:tcPr>
            <w:tcW w:w="9923" w:type="dxa"/>
            <w:shd w:val="clear" w:color="auto" w:fill="DDECEE" w:themeFill="accent5" w:themeFillTint="33"/>
          </w:tcPr>
          <w:p w14:paraId="64CFEC21" w14:textId="77777777" w:rsidR="000E2699" w:rsidRPr="00035250" w:rsidRDefault="000E2699" w:rsidP="00807853">
            <w:pPr>
              <w:pStyle w:val="Informationsauxparents"/>
            </w:pPr>
            <w:r w:rsidRPr="00035250">
              <w:t>Information aux parents</w:t>
            </w:r>
          </w:p>
          <w:p w14:paraId="17A28A87" w14:textId="77777777" w:rsidR="000E2699" w:rsidRPr="00B14054" w:rsidRDefault="000E2699" w:rsidP="00807853">
            <w:pPr>
              <w:pStyle w:val="Tableauconsignesetmatriel-titres"/>
            </w:pPr>
            <w:r>
              <w:t>À propos de l’activité</w:t>
            </w:r>
          </w:p>
          <w:p w14:paraId="244A27AA" w14:textId="6197BDF9" w:rsidR="003F3234" w:rsidRDefault="003F3234" w:rsidP="00807853">
            <w:pPr>
              <w:pStyle w:val="Tableauconsignesetmatriel-description"/>
            </w:pPr>
            <w:r w:rsidRPr="003F3234">
              <w:t>Intégrer une démarche de planification dans l’ensemble des activités physiques et mener une réflexion par la suite.</w:t>
            </w:r>
          </w:p>
          <w:p w14:paraId="51A91D08" w14:textId="2308D117" w:rsidR="000E2699" w:rsidRPr="00035250" w:rsidRDefault="000E2699" w:rsidP="00807853">
            <w:pPr>
              <w:pStyle w:val="Tableauconsignesetmatriel-description"/>
            </w:pPr>
            <w:r w:rsidRPr="00035250">
              <w:t>Votre enfant s’exercera à :  </w:t>
            </w:r>
          </w:p>
          <w:p w14:paraId="663A4C29" w14:textId="7AE221C9" w:rsidR="00ED56ED" w:rsidRDefault="00ED56ED" w:rsidP="00A4674D">
            <w:pPr>
              <w:pStyle w:val="TableauParagraphedeliste"/>
              <w:ind w:left="614"/>
            </w:pPr>
            <w:r>
              <w:t>Planifier des activités physiques à certains moments dans son horaire.</w:t>
            </w:r>
          </w:p>
          <w:p w14:paraId="65889E1A" w14:textId="77777777" w:rsidR="00ED56ED" w:rsidRDefault="00ED56ED" w:rsidP="00A4674D">
            <w:pPr>
              <w:pStyle w:val="TableauParagraphedeliste"/>
              <w:ind w:left="614"/>
            </w:pPr>
            <w:r>
              <w:t>Expérimenter les activités physiques qu’il aura planifiées.</w:t>
            </w:r>
          </w:p>
          <w:p w14:paraId="5FCB9A64" w14:textId="502D636C" w:rsidR="000E2699" w:rsidRDefault="00ED56ED" w:rsidP="00A4674D">
            <w:pPr>
              <w:pStyle w:val="TableauParagraphedeliste"/>
              <w:ind w:left="614"/>
            </w:pPr>
            <w:r>
              <w:t>Se questionner sur les niveaux d’intensité.</w:t>
            </w:r>
          </w:p>
          <w:p w14:paraId="20EECA0B" w14:textId="77777777" w:rsidR="000E2699" w:rsidRPr="00374248" w:rsidRDefault="000E2699" w:rsidP="00807853">
            <w:pPr>
              <w:pStyle w:val="Tableauconsignesetmatriel-description"/>
            </w:pPr>
            <w:r w:rsidRPr="00374248">
              <w:t>Vous pourriez : </w:t>
            </w:r>
          </w:p>
          <w:p w14:paraId="6F0CCCE6" w14:textId="151BD728" w:rsidR="000E2699" w:rsidRPr="006F3382" w:rsidRDefault="00297BB8" w:rsidP="00A4674D">
            <w:pPr>
              <w:pStyle w:val="TableauParagraphedeliste"/>
              <w:ind w:left="600"/>
            </w:pPr>
            <w:r w:rsidRPr="00297BB8">
              <w:t>Faire l’activité avec lui, ou alterner l’accompagnement et l’autonomie, selon l’activité.</w:t>
            </w:r>
          </w:p>
        </w:tc>
      </w:tr>
    </w:tbl>
    <w:p w14:paraId="21E27900" w14:textId="39491865" w:rsidR="00C3721E" w:rsidRDefault="00C3721E"/>
    <w:p w14:paraId="0630AA59" w14:textId="77777777" w:rsidR="00C3721E" w:rsidRPr="00C3721E" w:rsidRDefault="00C3721E" w:rsidP="00C3721E"/>
    <w:p w14:paraId="6FA06206" w14:textId="77777777" w:rsidR="00C3721E" w:rsidRPr="00C3721E" w:rsidRDefault="00C3721E" w:rsidP="00C3721E"/>
    <w:p w14:paraId="2B117BA9" w14:textId="77777777" w:rsidR="00C3721E" w:rsidRPr="00C3721E" w:rsidRDefault="00C3721E" w:rsidP="00C3721E"/>
    <w:p w14:paraId="1CFA6033" w14:textId="77777777" w:rsidR="00C3721E" w:rsidRPr="00C3721E" w:rsidRDefault="00C3721E" w:rsidP="00C3721E"/>
    <w:p w14:paraId="4439B56E" w14:textId="4C494B09" w:rsidR="00C3721E" w:rsidRDefault="00C3721E" w:rsidP="00C3721E"/>
    <w:p w14:paraId="0164F022" w14:textId="77777777" w:rsidR="00C3721E" w:rsidRDefault="00C3721E" w:rsidP="00C3721E">
      <w:pPr>
        <w:tabs>
          <w:tab w:val="left" w:pos="1695"/>
        </w:tabs>
        <w:sectPr w:rsidR="00C3721E" w:rsidSect="006F3382">
          <w:pgSz w:w="12240" w:h="15840"/>
          <w:pgMar w:top="567" w:right="1418" w:bottom="1418" w:left="1276" w:header="709" w:footer="709" w:gutter="0"/>
          <w:cols w:space="708"/>
          <w:docGrid w:linePitch="360"/>
        </w:sectPr>
      </w:pPr>
      <w:r>
        <w:tab/>
      </w:r>
    </w:p>
    <w:p w14:paraId="32D06F30" w14:textId="6294CC0D" w:rsidR="00C3721E" w:rsidRDefault="00C3721E" w:rsidP="00C3721E">
      <w:pPr>
        <w:tabs>
          <w:tab w:val="left" w:pos="1695"/>
        </w:tabs>
      </w:pPr>
    </w:p>
    <w:p w14:paraId="0E8E439B" w14:textId="77777777" w:rsidR="0017058F" w:rsidRDefault="0017058F" w:rsidP="0017058F">
      <w:pPr>
        <w:pStyle w:val="Titredelactivit"/>
        <w:rPr>
          <w:lang w:val="fr-CA"/>
        </w:rPr>
      </w:pPr>
      <w:bookmarkStart w:id="12" w:name="_Toc36738482"/>
      <w:r w:rsidRPr="0017058F">
        <w:rPr>
          <w:lang w:val="fr-CA"/>
        </w:rPr>
        <w:t>J’apprécie la pièce</w:t>
      </w:r>
      <w:r w:rsidRPr="0017058F">
        <w:rPr>
          <w:rFonts w:ascii="Arial" w:hAnsi="Arial"/>
          <w:lang w:val="fr-CA"/>
        </w:rPr>
        <w:t> </w:t>
      </w:r>
      <w:r w:rsidRPr="0017058F">
        <w:rPr>
          <w:lang w:val="fr-CA"/>
        </w:rPr>
        <w:t xml:space="preserve">: 26 lettres </w:t>
      </w:r>
      <w:r w:rsidRPr="0017058F">
        <w:rPr>
          <w:rFonts w:cs="Arial Rounded MT Bold"/>
          <w:lang w:val="fr-CA"/>
        </w:rPr>
        <w:t>à</w:t>
      </w:r>
      <w:r w:rsidRPr="0017058F">
        <w:rPr>
          <w:lang w:val="fr-CA"/>
        </w:rPr>
        <w:t xml:space="preserve"> danser</w:t>
      </w:r>
      <w:bookmarkEnd w:id="12"/>
      <w:r w:rsidRPr="0017058F">
        <w:rPr>
          <w:lang w:val="fr-CA"/>
        </w:rPr>
        <w:t xml:space="preserve"> </w:t>
      </w:r>
    </w:p>
    <w:p w14:paraId="1CB7EECA" w14:textId="029E50CC" w:rsidR="00347AC2" w:rsidRPr="00B14054" w:rsidRDefault="00347AC2" w:rsidP="00347AC2">
      <w:pPr>
        <w:pStyle w:val="Consignesetmatriel-titres"/>
      </w:pPr>
      <w:r w:rsidRPr="00B14054">
        <w:t>Consigne à l’élève</w:t>
      </w:r>
    </w:p>
    <w:p w14:paraId="5A08028F" w14:textId="7242AF4C" w:rsidR="006B6FBF" w:rsidRDefault="006B6FBF" w:rsidP="006B6FBF">
      <w:pPr>
        <w:pStyle w:val="Consignesetmatriel-description"/>
        <w:numPr>
          <w:ilvl w:val="0"/>
          <w:numId w:val="21"/>
        </w:numPr>
        <w:spacing w:after="0"/>
        <w:ind w:left="426"/>
      </w:pPr>
      <w:r>
        <w:t xml:space="preserve">Visionne les 10 premières minutes de la pièce. </w:t>
      </w:r>
    </w:p>
    <w:p w14:paraId="2442DBB0" w14:textId="66B93384" w:rsidR="006B6FBF" w:rsidRDefault="006B6FBF" w:rsidP="006B6FBF">
      <w:pPr>
        <w:pStyle w:val="Consignesetmatriel-description"/>
        <w:numPr>
          <w:ilvl w:val="0"/>
          <w:numId w:val="21"/>
        </w:numPr>
        <w:spacing w:after="0"/>
        <w:ind w:left="426"/>
      </w:pPr>
      <w:r>
        <w:t xml:space="preserve">Porte un jugement en répondant aux questions. </w:t>
      </w:r>
    </w:p>
    <w:p w14:paraId="002DA6F9" w14:textId="00260E01" w:rsidR="006B6FBF" w:rsidRDefault="006B6FBF" w:rsidP="006B6FBF">
      <w:pPr>
        <w:pStyle w:val="Consignesetmatriel-description"/>
        <w:numPr>
          <w:ilvl w:val="0"/>
          <w:numId w:val="21"/>
        </w:numPr>
        <w:spacing w:after="0"/>
        <w:ind w:left="426"/>
      </w:pPr>
      <w:r>
        <w:t xml:space="preserve">N’hésite pas à reculer dans l’extrait, au besoin. </w:t>
      </w:r>
    </w:p>
    <w:p w14:paraId="19C2F48B" w14:textId="1607C6B1" w:rsidR="006B6FBF" w:rsidRDefault="006B6FBF" w:rsidP="006B6FBF">
      <w:pPr>
        <w:pStyle w:val="Consignesetmatriel-description"/>
        <w:numPr>
          <w:ilvl w:val="0"/>
          <w:numId w:val="21"/>
        </w:numPr>
        <w:spacing w:after="0"/>
        <w:ind w:left="426"/>
      </w:pPr>
      <w:r>
        <w:t xml:space="preserve">Essaie d’utiliser les bons mots. </w:t>
      </w:r>
    </w:p>
    <w:p w14:paraId="57506BDC" w14:textId="672C4140" w:rsidR="00347AC2" w:rsidRDefault="006B6FBF" w:rsidP="006B6FBF">
      <w:pPr>
        <w:pStyle w:val="Consignesetmatriel-description"/>
        <w:numPr>
          <w:ilvl w:val="0"/>
          <w:numId w:val="21"/>
        </w:numPr>
        <w:spacing w:after="0"/>
        <w:ind w:left="426"/>
      </w:pPr>
      <w:r>
        <w:t>Discute de tes opinions avec tes parents.</w:t>
      </w:r>
    </w:p>
    <w:p w14:paraId="4346C4C4" w14:textId="77777777" w:rsidR="00347AC2" w:rsidRPr="00B14054" w:rsidRDefault="00347AC2" w:rsidP="00347AC2">
      <w:pPr>
        <w:pStyle w:val="Consignesetmatriel-titres"/>
      </w:pPr>
      <w:r>
        <w:t>Matériel requis</w:t>
      </w:r>
    </w:p>
    <w:p w14:paraId="0CF777FC" w14:textId="75FAF671" w:rsidR="00347AC2" w:rsidRDefault="00135B53" w:rsidP="00046A9A">
      <w:pPr>
        <w:pStyle w:val="Consignesetmatriel-description"/>
        <w:numPr>
          <w:ilvl w:val="0"/>
          <w:numId w:val="21"/>
        </w:numPr>
        <w:spacing w:after="0"/>
        <w:ind w:left="426"/>
      </w:pPr>
      <w:r w:rsidRPr="00135B53">
        <w:t>Document accessible en cliquant sur ce lien</w:t>
      </w:r>
      <w:r>
        <w:t xml:space="preserve"> : </w:t>
      </w:r>
      <w:hyperlink r:id="rId30" w:history="1">
        <w:r w:rsidR="006A4455" w:rsidRPr="00791E2D">
          <w:rPr>
            <w:rStyle w:val="Lienhypertexte"/>
          </w:rPr>
          <w:t>https://ici.tou.tv/26-lettres-a-danser</w:t>
        </w:r>
      </w:hyperlink>
      <w:r w:rsidR="000940F0">
        <w:t xml:space="preserve"> </w:t>
      </w:r>
      <w:r w:rsidR="000940F0" w:rsidRPr="000940F0">
        <w:t>ou tu peux faire une recherche sur ta télévision dans ICI TOU.TV ou encore sur ICI ARTV.</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347AC2" w:rsidRPr="006F3382" w14:paraId="7C75AED2" w14:textId="77777777" w:rsidTr="00807853">
        <w:tc>
          <w:tcPr>
            <w:tcW w:w="9923" w:type="dxa"/>
            <w:shd w:val="clear" w:color="auto" w:fill="DDECEE" w:themeFill="accent5" w:themeFillTint="33"/>
          </w:tcPr>
          <w:p w14:paraId="0CC2BDCA" w14:textId="77777777" w:rsidR="00347AC2" w:rsidRPr="00035250" w:rsidRDefault="00347AC2" w:rsidP="00807853">
            <w:pPr>
              <w:pStyle w:val="Informationsauxparents"/>
            </w:pPr>
            <w:r w:rsidRPr="00035250">
              <w:t>Information aux parents</w:t>
            </w:r>
          </w:p>
          <w:p w14:paraId="25F7AD8D" w14:textId="77777777" w:rsidR="00347AC2" w:rsidRPr="00B14054" w:rsidRDefault="00347AC2" w:rsidP="00807853">
            <w:pPr>
              <w:pStyle w:val="Tableauconsignesetmatriel-titres"/>
            </w:pPr>
            <w:r>
              <w:t>À propos de l’activité</w:t>
            </w:r>
          </w:p>
          <w:p w14:paraId="29C9B26C" w14:textId="77777777" w:rsidR="00347AC2" w:rsidRPr="00035250" w:rsidRDefault="00347AC2" w:rsidP="00807853">
            <w:pPr>
              <w:pStyle w:val="Tableauconsignesetmatriel-description"/>
            </w:pPr>
            <w:r w:rsidRPr="00035250">
              <w:t>Votre enfant s’exercera à :  </w:t>
            </w:r>
          </w:p>
          <w:p w14:paraId="5F606AAE" w14:textId="226A8346" w:rsidR="00A11A99" w:rsidRDefault="00A11A99" w:rsidP="00A11A99">
            <w:pPr>
              <w:pStyle w:val="TableauParagraphedeliste"/>
            </w:pPr>
            <w:r>
              <w:t xml:space="preserve">Reconnaître certains éléments propres à l’art dramatique; </w:t>
            </w:r>
          </w:p>
          <w:p w14:paraId="126503A2" w14:textId="7FA43371" w:rsidR="00A11A99" w:rsidRDefault="00A11A99" w:rsidP="00A11A99">
            <w:pPr>
              <w:pStyle w:val="TableauParagraphedeliste"/>
            </w:pPr>
            <w:r>
              <w:t xml:space="preserve">Développer son jugement critique; </w:t>
            </w:r>
          </w:p>
          <w:p w14:paraId="39CE958D" w14:textId="4849179F" w:rsidR="00347AC2" w:rsidRDefault="00A11A99" w:rsidP="00A11A99">
            <w:pPr>
              <w:pStyle w:val="TableauParagraphedeliste"/>
            </w:pPr>
            <w:r>
              <w:t>Utiliser le vocabulaire de l’art dramatique.</w:t>
            </w:r>
          </w:p>
          <w:p w14:paraId="454C2487" w14:textId="77777777" w:rsidR="00347AC2" w:rsidRPr="00374248" w:rsidRDefault="00347AC2" w:rsidP="00807853">
            <w:pPr>
              <w:pStyle w:val="Tableauconsignesetmatriel-description"/>
            </w:pPr>
            <w:r w:rsidRPr="00374248">
              <w:t>Vous pourriez : </w:t>
            </w:r>
          </w:p>
          <w:p w14:paraId="67F5A89A" w14:textId="5934B436" w:rsidR="00A11A99" w:rsidRDefault="00A11A99" w:rsidP="00A11A99">
            <w:pPr>
              <w:pStyle w:val="TableauParagraphedeliste"/>
            </w:pPr>
            <w:r>
              <w:t xml:space="preserve">Vérifier la compréhension des consignes de l’activité; </w:t>
            </w:r>
          </w:p>
          <w:p w14:paraId="26177A9A" w14:textId="00CF7264" w:rsidR="00A11A99" w:rsidRDefault="00A11A99" w:rsidP="00A11A99">
            <w:pPr>
              <w:pStyle w:val="TableauParagraphedeliste"/>
            </w:pPr>
            <w:r>
              <w:t xml:space="preserve">Lire la partie « information » à la page 2 du document pour savoir comment visionner la pièce; </w:t>
            </w:r>
          </w:p>
          <w:p w14:paraId="0B7486E8" w14:textId="79B624B4" w:rsidR="00A11A99" w:rsidRDefault="00A11A99" w:rsidP="00A11A99">
            <w:pPr>
              <w:pStyle w:val="TableauParagraphedeliste"/>
            </w:pPr>
            <w:r>
              <w:t xml:space="preserve">Consulter le lexique inclus dans l’activité, au besoin; </w:t>
            </w:r>
          </w:p>
          <w:p w14:paraId="5C532314" w14:textId="708E9A67" w:rsidR="00347AC2" w:rsidRPr="006F3382" w:rsidRDefault="00A11A99" w:rsidP="00A11A99">
            <w:pPr>
              <w:pStyle w:val="TableauParagraphedeliste"/>
            </w:pPr>
            <w:r>
              <w:t>Jouer le jeu du critique avec votre enfant!</w:t>
            </w:r>
          </w:p>
        </w:tc>
      </w:tr>
    </w:tbl>
    <w:p w14:paraId="7E5459E7" w14:textId="77777777" w:rsidR="00960BAD" w:rsidRDefault="00C3721E" w:rsidP="00C3721E">
      <w:pPr>
        <w:tabs>
          <w:tab w:val="left" w:pos="1695"/>
        </w:tabs>
        <w:sectPr w:rsidR="00960BAD" w:rsidSect="006F3382">
          <w:headerReference w:type="default" r:id="rId31"/>
          <w:pgSz w:w="12240" w:h="15840"/>
          <w:pgMar w:top="567" w:right="1418" w:bottom="1418" w:left="1276" w:header="709" w:footer="709" w:gutter="0"/>
          <w:cols w:space="708"/>
          <w:docGrid w:linePitch="360"/>
        </w:sectPr>
      </w:pPr>
      <w:r>
        <w:tab/>
      </w:r>
    </w:p>
    <w:p w14:paraId="42AE5E22" w14:textId="77777777" w:rsidR="00FD100F" w:rsidRPr="00683550" w:rsidRDefault="00B61AFF" w:rsidP="00683550">
      <w:pPr>
        <w:pStyle w:val="Titredelactivit"/>
      </w:pPr>
      <w:bookmarkStart w:id="13" w:name="_Toc36738483"/>
      <w:r w:rsidRPr="00683550">
        <w:lastRenderedPageBreak/>
        <w:t>Annexe – J’apprécie la pièce : 26 lettres à danser</w:t>
      </w:r>
      <w:bookmarkEnd w:id="13"/>
    </w:p>
    <w:p w14:paraId="50F5B6F1" w14:textId="77777777" w:rsidR="00B61AFF" w:rsidRDefault="00B61AFF" w:rsidP="00B61AFF"/>
    <w:p w14:paraId="0B4C4EA4" w14:textId="65A8AFE5"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 xml:space="preserve">Proposition </w:t>
      </w:r>
      <w:r w:rsidR="00AB2186">
        <w:rPr>
          <w:rStyle w:val="normaltextrun"/>
          <w:rFonts w:ascii="Arial" w:hAnsi="Arial" w:cs="Arial"/>
          <w:b/>
          <w:bCs/>
          <w:sz w:val="22"/>
          <w:szCs w:val="22"/>
          <w:u w:val="single"/>
        </w:rPr>
        <w:t>d’activité</w:t>
      </w:r>
      <w:r w:rsidRPr="003054FD">
        <w:rPr>
          <w:rStyle w:val="eop"/>
          <w:rFonts w:ascii="Arial" w:eastAsia="MS Mincho" w:hAnsi="Arial" w:cs="Arial"/>
          <w:sz w:val="22"/>
          <w:szCs w:val="22"/>
        </w:rPr>
        <w:t> </w:t>
      </w:r>
    </w:p>
    <w:p w14:paraId="09718D79" w14:textId="77777777" w:rsidR="006A4455" w:rsidRPr="003054FD" w:rsidRDefault="006A4455" w:rsidP="003054FD">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Fais une appréciation de la pièce multidisciplinaire : 26 lettres à danser.</w:t>
      </w:r>
      <w:r w:rsidRPr="003054FD">
        <w:rPr>
          <w:rStyle w:val="eop"/>
          <w:rFonts w:ascii="Arial" w:eastAsia="MS Mincho" w:hAnsi="Arial" w:cs="Arial"/>
          <w:sz w:val="22"/>
          <w:szCs w:val="22"/>
        </w:rPr>
        <w:t> </w:t>
      </w:r>
    </w:p>
    <w:p w14:paraId="34A112B3"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Mes premières impressions</w:t>
      </w:r>
      <w:r w:rsidRPr="003054FD">
        <w:rPr>
          <w:rStyle w:val="eop"/>
          <w:rFonts w:ascii="Arial" w:eastAsia="MS Mincho" w:hAnsi="Arial" w:cs="Arial"/>
          <w:sz w:val="22"/>
          <w:szCs w:val="22"/>
        </w:rPr>
        <w:t> </w:t>
      </w:r>
    </w:p>
    <w:p w14:paraId="22572C61"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Visionne le début de la pièce (extrait d’environ 10 minutes).  Cela correspond aux lettres A, B et F dans la pièce. Tu peux évidemment visionner toute la pièce de 60 minutes, si tu le désires.  Quelle est ton impression de la pièce après avoir visionné l’extrait?</w:t>
      </w:r>
      <w:r w:rsidRPr="003054FD">
        <w:rPr>
          <w:rStyle w:val="eop"/>
          <w:rFonts w:ascii="Arial" w:eastAsia="MS Mincho" w:hAnsi="Arial" w:cs="Arial"/>
          <w:sz w:val="22"/>
          <w:szCs w:val="22"/>
        </w:rPr>
        <w:t> </w:t>
      </w:r>
    </w:p>
    <w:p w14:paraId="054E466E" w14:textId="33646B04" w:rsidR="006A4455" w:rsidRPr="003054FD" w:rsidRDefault="006A4455" w:rsidP="00B752A9">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Tu peux avoir plusieurs réponses différentes (</w:t>
      </w:r>
      <w:r w:rsidR="00B93309">
        <w:rPr>
          <w:rStyle w:val="normaltextrun"/>
          <w:rFonts w:ascii="Arial" w:hAnsi="Arial" w:cs="Arial"/>
          <w:sz w:val="22"/>
          <w:szCs w:val="22"/>
        </w:rPr>
        <w:t>e</w:t>
      </w:r>
      <w:r w:rsidR="00B93309" w:rsidRPr="003054FD">
        <w:rPr>
          <w:rStyle w:val="normaltextrun"/>
          <w:rFonts w:ascii="Arial" w:hAnsi="Arial" w:cs="Arial"/>
          <w:sz w:val="22"/>
          <w:szCs w:val="22"/>
        </w:rPr>
        <w:t>x.</w:t>
      </w:r>
      <w:r w:rsidRPr="003054FD">
        <w:rPr>
          <w:rStyle w:val="normaltextrun"/>
          <w:rFonts w:ascii="Arial" w:hAnsi="Arial" w:cs="Arial"/>
          <w:sz w:val="22"/>
          <w:szCs w:val="22"/>
        </w:rPr>
        <w:t> : je la trouve amusante, bizarre, joyeuse, drôle, etc.)</w:t>
      </w:r>
      <w:r w:rsidR="00B93309">
        <w:rPr>
          <w:rStyle w:val="eop"/>
          <w:rFonts w:ascii="Arial" w:eastAsia="MS Mincho" w:hAnsi="Arial" w:cs="Arial"/>
          <w:sz w:val="22"/>
          <w:szCs w:val="22"/>
        </w:rPr>
        <w:t>.</w:t>
      </w:r>
    </w:p>
    <w:p w14:paraId="26F09E7D" w14:textId="77777777" w:rsidR="006A4455" w:rsidRPr="003054FD" w:rsidRDefault="006A4455" w:rsidP="00B752A9">
      <w:pPr>
        <w:pStyle w:val="paragraph"/>
        <w:spacing w:before="0" w:beforeAutospacing="0" w:after="60" w:afterAutospacing="0"/>
        <w:textAlignment w:val="baseline"/>
        <w:rPr>
          <w:rFonts w:ascii="Arial" w:hAnsi="Arial" w:cs="Arial"/>
          <w:sz w:val="22"/>
          <w:szCs w:val="22"/>
        </w:rPr>
      </w:pPr>
      <w:r w:rsidRPr="003054FD">
        <w:rPr>
          <w:rStyle w:val="normaltextrun"/>
          <w:rFonts w:ascii="Arial" w:hAnsi="Arial" w:cs="Arial"/>
          <w:b/>
          <w:bCs/>
          <w:sz w:val="22"/>
          <w:szCs w:val="22"/>
          <w:u w:val="single"/>
        </w:rPr>
        <w:t>Ce que je reconnais dans la pièce…</w:t>
      </w:r>
      <w:r w:rsidRPr="003054FD">
        <w:rPr>
          <w:rStyle w:val="eop"/>
          <w:rFonts w:ascii="Arial" w:eastAsia="MS Mincho" w:hAnsi="Arial" w:cs="Arial"/>
          <w:sz w:val="22"/>
          <w:szCs w:val="22"/>
        </w:rPr>
        <w:t> </w:t>
      </w:r>
    </w:p>
    <w:p w14:paraId="77FCE18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Qu’as-tu vu dans cet extrait de pièce?  </w:t>
      </w:r>
      <w:r w:rsidRPr="003054FD">
        <w:rPr>
          <w:rStyle w:val="eop"/>
          <w:rFonts w:ascii="Arial" w:eastAsia="MS Mincho" w:hAnsi="Arial" w:cs="Arial"/>
          <w:sz w:val="22"/>
          <w:szCs w:val="22"/>
        </w:rPr>
        <w:t> </w:t>
      </w:r>
    </w:p>
    <w:p w14:paraId="3B65A448"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Des éléments de costumes? </w:t>
      </w:r>
      <w:r w:rsidRPr="003054FD">
        <w:rPr>
          <w:rStyle w:val="eop"/>
          <w:rFonts w:ascii="Arial" w:eastAsia="MS Mincho" w:hAnsi="Arial" w:cs="Arial"/>
          <w:sz w:val="22"/>
          <w:szCs w:val="22"/>
        </w:rPr>
        <w:t> </w:t>
      </w:r>
    </w:p>
    <w:p w14:paraId="455C31B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Quel est l’élément principal du décor?</w:t>
      </w:r>
      <w:r w:rsidRPr="003054FD">
        <w:rPr>
          <w:rStyle w:val="eop"/>
          <w:rFonts w:ascii="Arial" w:eastAsia="MS Mincho" w:hAnsi="Arial" w:cs="Arial"/>
          <w:sz w:val="22"/>
          <w:szCs w:val="22"/>
        </w:rPr>
        <w:t> </w:t>
      </w:r>
    </w:p>
    <w:p w14:paraId="7CEB8E2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trois éléments repérés.</w:t>
      </w:r>
      <w:r w:rsidRPr="003054FD">
        <w:rPr>
          <w:rStyle w:val="eop"/>
          <w:rFonts w:ascii="Arial" w:eastAsia="MS Mincho" w:hAnsi="Arial" w:cs="Arial"/>
          <w:sz w:val="22"/>
          <w:szCs w:val="22"/>
        </w:rPr>
        <w:t> </w:t>
      </w:r>
    </w:p>
    <w:p w14:paraId="73BA08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La musique est utilisée par moment.  Pendant la lettre :             </w:t>
      </w:r>
      <w:r w:rsidRPr="003054FD">
        <w:rPr>
          <w:rStyle w:val="eop"/>
          <w:rFonts w:ascii="Arial" w:eastAsia="MS Mincho" w:hAnsi="Arial" w:cs="Arial"/>
          <w:sz w:val="22"/>
          <w:szCs w:val="22"/>
        </w:rPr>
        <w:t> </w:t>
      </w:r>
    </w:p>
    <w:p w14:paraId="42DC3AA0"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Quels mouvements font les personnages à ce moment? _______________</w:t>
      </w:r>
      <w:r w:rsidRPr="003054FD">
        <w:rPr>
          <w:rStyle w:val="eop"/>
          <w:rFonts w:ascii="Arial" w:eastAsia="MS Mincho" w:hAnsi="Arial" w:cs="Arial"/>
          <w:sz w:val="22"/>
          <w:szCs w:val="22"/>
        </w:rPr>
        <w:t> </w:t>
      </w:r>
    </w:p>
    <w:p w14:paraId="15C1D3D6" w14:textId="77777777" w:rsidR="006A4455" w:rsidRPr="003054FD" w:rsidRDefault="006A4455" w:rsidP="00B752A9">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F : Quels mouvements font les personnages à ce moment? ________________</w:t>
      </w:r>
      <w:r w:rsidRPr="003054FD">
        <w:rPr>
          <w:rStyle w:val="eop"/>
          <w:rFonts w:ascii="Arial" w:eastAsia="MS Mincho" w:hAnsi="Arial" w:cs="Arial"/>
          <w:sz w:val="22"/>
          <w:szCs w:val="22"/>
        </w:rPr>
        <w:t> </w:t>
      </w:r>
    </w:p>
    <w:p w14:paraId="47E865B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des sons vocaux est : forte ou faible?  </w:t>
      </w:r>
      <w:r w:rsidRPr="003054FD">
        <w:rPr>
          <w:rStyle w:val="eop"/>
          <w:rFonts w:ascii="Arial" w:eastAsia="MS Mincho" w:hAnsi="Arial" w:cs="Arial"/>
          <w:sz w:val="22"/>
          <w:szCs w:val="22"/>
        </w:rPr>
        <w:t> </w:t>
      </w:r>
    </w:p>
    <w:p w14:paraId="39925D45"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personnages dialoguent : souvent, peu ou jamais?</w:t>
      </w:r>
      <w:r w:rsidRPr="003054FD">
        <w:rPr>
          <w:rStyle w:val="eop"/>
          <w:rFonts w:ascii="Arial" w:eastAsia="MS Mincho" w:hAnsi="Arial" w:cs="Arial"/>
          <w:sz w:val="22"/>
          <w:szCs w:val="22"/>
        </w:rPr>
        <w:t> </w:t>
      </w:r>
    </w:p>
    <w:p w14:paraId="3F10E0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Nomme au moins une émotion vécue par un ou des personnages pendant la lettre :</w:t>
      </w:r>
      <w:r w:rsidRPr="003054FD">
        <w:rPr>
          <w:rStyle w:val="eop"/>
          <w:rFonts w:ascii="Arial" w:eastAsia="MS Mincho" w:hAnsi="Arial" w:cs="Arial"/>
          <w:sz w:val="22"/>
          <w:szCs w:val="22"/>
        </w:rPr>
        <w:t> </w:t>
      </w:r>
    </w:p>
    <w:p w14:paraId="057BD70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A : ______________________                             B : _______________________</w:t>
      </w:r>
      <w:r w:rsidRPr="003054FD">
        <w:rPr>
          <w:rStyle w:val="eop"/>
          <w:rFonts w:ascii="Arial" w:eastAsia="MS Mincho" w:hAnsi="Arial" w:cs="Arial"/>
          <w:sz w:val="22"/>
          <w:szCs w:val="22"/>
        </w:rPr>
        <w:t> </w:t>
      </w:r>
    </w:p>
    <w:p w14:paraId="7AF5FF5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Choix de réponses : dégout, peur, joie, soulagement, panique, tristesse</w:t>
      </w:r>
      <w:r w:rsidRPr="003054FD">
        <w:rPr>
          <w:rStyle w:val="eop"/>
          <w:rFonts w:ascii="Arial" w:eastAsia="MS Mincho" w:hAnsi="Arial" w:cs="Arial"/>
          <w:sz w:val="22"/>
          <w:szCs w:val="22"/>
        </w:rPr>
        <w:t> </w:t>
      </w:r>
    </w:p>
    <w:p w14:paraId="4A5087FD"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la fin de la présentation de la lettre A (2 min 42 s) :             </w:t>
      </w:r>
      <w:r w:rsidRPr="003054FD">
        <w:rPr>
          <w:rStyle w:val="eop"/>
          <w:rFonts w:ascii="Arial" w:eastAsia="MS Mincho" w:hAnsi="Arial" w:cs="Arial"/>
          <w:sz w:val="22"/>
          <w:szCs w:val="22"/>
        </w:rPr>
        <w:t> </w:t>
      </w:r>
    </w:p>
    <w:p w14:paraId="0E7DCC5B"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Une lumière apparaît sur le sol. Quelle forme a-t-elle? _____________________</w:t>
      </w:r>
      <w:r w:rsidRPr="003054FD">
        <w:rPr>
          <w:rStyle w:val="eop"/>
          <w:rFonts w:ascii="Arial" w:eastAsia="MS Mincho" w:hAnsi="Arial" w:cs="Arial"/>
          <w:sz w:val="22"/>
          <w:szCs w:val="22"/>
        </w:rPr>
        <w:t> </w:t>
      </w:r>
    </w:p>
    <w:p w14:paraId="0B157190"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À quoi sert-elle selon toi? __________________________________________________________________</w:t>
      </w:r>
      <w:r w:rsidRPr="003054FD">
        <w:rPr>
          <w:rStyle w:val="eop"/>
          <w:rFonts w:ascii="Arial" w:eastAsia="MS Mincho" w:hAnsi="Arial" w:cs="Arial"/>
          <w:sz w:val="22"/>
          <w:szCs w:val="22"/>
        </w:rPr>
        <w:t> </w:t>
      </w:r>
    </w:p>
    <w:p w14:paraId="50B2651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De quelle couleur est l’éclairage pendant la présentation de la lettre :</w:t>
      </w:r>
      <w:r w:rsidRPr="003054FD">
        <w:rPr>
          <w:rStyle w:val="eop"/>
          <w:rFonts w:ascii="Arial" w:eastAsia="MS Mincho" w:hAnsi="Arial" w:cs="Arial"/>
          <w:sz w:val="22"/>
          <w:szCs w:val="22"/>
        </w:rPr>
        <w:t> </w:t>
      </w:r>
    </w:p>
    <w:p w14:paraId="66DE3ED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B : ____________________________         F : _____________________________</w:t>
      </w:r>
      <w:r w:rsidRPr="003054FD">
        <w:rPr>
          <w:rStyle w:val="eop"/>
          <w:rFonts w:ascii="Arial" w:eastAsia="MS Mincho" w:hAnsi="Arial" w:cs="Arial"/>
          <w:sz w:val="22"/>
          <w:szCs w:val="22"/>
        </w:rPr>
        <w:t> </w:t>
      </w:r>
    </w:p>
    <w:p w14:paraId="771E6DA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L’intensité de l’éclairage entre la lettre A et la lettre B diminue ou augmente?</w:t>
      </w:r>
      <w:r w:rsidRPr="003054FD">
        <w:rPr>
          <w:rStyle w:val="eop"/>
          <w:rFonts w:ascii="Arial" w:eastAsia="MS Mincho" w:hAnsi="Arial" w:cs="Arial"/>
          <w:sz w:val="22"/>
          <w:szCs w:val="22"/>
        </w:rPr>
        <w:t> </w:t>
      </w:r>
    </w:p>
    <w:p w14:paraId="6560FFBF"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 ballon « B » dans la pièce est un objet qui a une fonction ludique ou utilitaire?</w:t>
      </w:r>
      <w:r w:rsidRPr="003054FD">
        <w:rPr>
          <w:rStyle w:val="eop"/>
          <w:rFonts w:ascii="Arial" w:eastAsia="MS Mincho" w:hAnsi="Arial" w:cs="Arial"/>
          <w:sz w:val="22"/>
          <w:szCs w:val="22"/>
        </w:rPr>
        <w:t> </w:t>
      </w:r>
    </w:p>
    <w:p w14:paraId="55403434"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Les chemises à carreaux dans la partie « F » sont des objets qui ont une fonction ludique ou utilitaire?</w:t>
      </w:r>
      <w:r w:rsidRPr="003054FD">
        <w:rPr>
          <w:rStyle w:val="eop"/>
          <w:rFonts w:ascii="Arial" w:eastAsia="MS Mincho" w:hAnsi="Arial" w:cs="Arial"/>
          <w:sz w:val="22"/>
          <w:szCs w:val="22"/>
        </w:rPr>
        <w:t> </w:t>
      </w:r>
    </w:p>
    <w:p w14:paraId="1B1F855C"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Suis avec ton doigt le déplacement d’un comédien de ton choix pendant la durée d’une lettre. </w:t>
      </w:r>
      <w:r w:rsidRPr="003054FD">
        <w:rPr>
          <w:rStyle w:val="eop"/>
          <w:rFonts w:ascii="Arial" w:eastAsia="MS Mincho" w:hAnsi="Arial" w:cs="Arial"/>
          <w:sz w:val="22"/>
          <w:szCs w:val="22"/>
        </w:rPr>
        <w:t> </w:t>
      </w:r>
    </w:p>
    <w:p w14:paraId="31AD599F" w14:textId="1F0B236D"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sz w:val="22"/>
          <w:szCs w:val="22"/>
        </w:rPr>
        <w:t>Que remarques-tu?</w:t>
      </w:r>
      <w:r w:rsidRPr="003054FD">
        <w:rPr>
          <w:rStyle w:val="eop"/>
          <w:rFonts w:ascii="Arial" w:eastAsia="MS Mincho" w:hAnsi="Arial" w:cs="Arial"/>
          <w:sz w:val="22"/>
          <w:szCs w:val="22"/>
        </w:rPr>
        <w:t> </w:t>
      </w:r>
    </w:p>
    <w:p w14:paraId="6253E620" w14:textId="77777777" w:rsidR="006A4455" w:rsidRPr="003054FD" w:rsidRDefault="006A4455" w:rsidP="00602840">
      <w:pPr>
        <w:pStyle w:val="paragraph"/>
        <w:spacing w:before="0" w:beforeAutospacing="0" w:after="120" w:afterAutospacing="0"/>
        <w:textAlignment w:val="baseline"/>
        <w:rPr>
          <w:rFonts w:ascii="Arial" w:hAnsi="Arial" w:cs="Arial"/>
          <w:sz w:val="22"/>
          <w:szCs w:val="22"/>
        </w:rPr>
      </w:pPr>
      <w:r w:rsidRPr="003054FD">
        <w:rPr>
          <w:rStyle w:val="normaltextrun"/>
          <w:rFonts w:ascii="Arial" w:hAnsi="Arial" w:cs="Arial"/>
          <w:b/>
          <w:bCs/>
          <w:sz w:val="22"/>
          <w:szCs w:val="22"/>
          <w:u w:val="single"/>
        </w:rPr>
        <w:t>Mon opinion sur la pièce :</w:t>
      </w:r>
      <w:r w:rsidRPr="003054FD">
        <w:rPr>
          <w:rStyle w:val="eop"/>
          <w:rFonts w:ascii="Arial" w:eastAsia="MS Mincho" w:hAnsi="Arial" w:cs="Arial"/>
          <w:sz w:val="22"/>
          <w:szCs w:val="22"/>
        </w:rPr>
        <w:t> </w:t>
      </w:r>
    </w:p>
    <w:p w14:paraId="47B050C3" w14:textId="77777777" w:rsidR="006A4455" w:rsidRPr="003054FD" w:rsidRDefault="006A4455" w:rsidP="006A4455">
      <w:pPr>
        <w:pStyle w:val="paragraph"/>
        <w:spacing w:before="0" w:beforeAutospacing="0" w:after="0" w:afterAutospacing="0"/>
        <w:textAlignment w:val="baseline"/>
        <w:rPr>
          <w:rFonts w:ascii="Arial" w:hAnsi="Arial" w:cs="Arial"/>
          <w:sz w:val="22"/>
          <w:szCs w:val="22"/>
        </w:rPr>
      </w:pPr>
      <w:r w:rsidRPr="003054FD">
        <w:rPr>
          <w:rStyle w:val="normaltextrun"/>
          <w:rFonts w:ascii="Arial" w:hAnsi="Arial" w:cs="Arial"/>
          <w:sz w:val="22"/>
          <w:szCs w:val="22"/>
        </w:rPr>
        <w:t>Selon toi, cette pièce est-elle intéressante?  Explique pourquoi, verbalement ou par écrit en utilisant 2 mots parmi les suivants : voix, musique, émotion, visage, mouvement, son, costume, geste, lumière, intensité.</w:t>
      </w:r>
      <w:r w:rsidRPr="003054FD">
        <w:rPr>
          <w:rStyle w:val="eop"/>
          <w:rFonts w:ascii="Arial" w:eastAsia="MS Mincho" w:hAnsi="Arial" w:cs="Arial"/>
          <w:sz w:val="22"/>
          <w:szCs w:val="22"/>
        </w:rPr>
        <w:t> </w:t>
      </w:r>
    </w:p>
    <w:p w14:paraId="1A32FCD0" w14:textId="77777777" w:rsidR="00683550" w:rsidRDefault="00683550" w:rsidP="00B61AFF">
      <w:pPr>
        <w:sectPr w:rsidR="00683550" w:rsidSect="006F3382">
          <w:pgSz w:w="12240" w:h="15840"/>
          <w:pgMar w:top="567" w:right="1418" w:bottom="1418" w:left="1276" w:header="709" w:footer="709" w:gutter="0"/>
          <w:cols w:space="708"/>
          <w:docGrid w:linePitch="360"/>
        </w:sectPr>
      </w:pPr>
    </w:p>
    <w:p w14:paraId="048A8418" w14:textId="77777777" w:rsidR="004008E4" w:rsidRDefault="004008E4" w:rsidP="00242412">
      <w:pPr>
        <w:pStyle w:val="Titredelactivit"/>
        <w:rPr>
          <w:lang w:val="fr-CA"/>
        </w:rPr>
      </w:pPr>
      <w:bookmarkStart w:id="14" w:name="_Toc36738484"/>
      <w:proofErr w:type="spellStart"/>
      <w:r w:rsidRPr="004008E4">
        <w:rPr>
          <w:lang w:val="fr-CA"/>
        </w:rPr>
        <w:lastRenderedPageBreak/>
        <w:t>TikTok</w:t>
      </w:r>
      <w:proofErr w:type="spellEnd"/>
      <w:r w:rsidRPr="004008E4">
        <w:rPr>
          <w:lang w:val="fr-CA"/>
        </w:rPr>
        <w:t xml:space="preserve"> : quel âge pour avoir un compte?</w:t>
      </w:r>
      <w:bookmarkEnd w:id="14"/>
      <w:r w:rsidRPr="004008E4">
        <w:rPr>
          <w:lang w:val="fr-CA"/>
        </w:rPr>
        <w:t xml:space="preserve"> </w:t>
      </w:r>
    </w:p>
    <w:p w14:paraId="67379932" w14:textId="047B2D6E" w:rsidR="00FD100F" w:rsidRPr="00B14054" w:rsidRDefault="00FD100F" w:rsidP="00FD100F">
      <w:pPr>
        <w:pStyle w:val="Consignesetmatriel-titres"/>
      </w:pPr>
      <w:r w:rsidRPr="00B14054">
        <w:t>Consigne à l’élève</w:t>
      </w:r>
    </w:p>
    <w:p w14:paraId="7E5428C7" w14:textId="231F068A" w:rsidR="00954CD5" w:rsidRDefault="00954CD5" w:rsidP="00954CD5">
      <w:pPr>
        <w:pStyle w:val="Consignesetmatriel-description"/>
        <w:numPr>
          <w:ilvl w:val="0"/>
          <w:numId w:val="24"/>
        </w:numPr>
        <w:spacing w:after="0"/>
        <w:ind w:left="392"/>
      </w:pPr>
      <w:r>
        <w:t xml:space="preserve">Informe-toi sur le sujet : « Devrait-on revoir l’âge légal requis pour avoir un compte </w:t>
      </w:r>
      <w:proofErr w:type="spellStart"/>
      <w:r>
        <w:t>TikTok</w:t>
      </w:r>
      <w:proofErr w:type="spellEnd"/>
      <w:r w:rsidR="00624631">
        <w:t> </w:t>
      </w:r>
      <w:proofErr w:type="gramStart"/>
      <w:r>
        <w:t>?»</w:t>
      </w:r>
      <w:proofErr w:type="gramEnd"/>
      <w:r>
        <w:t>;</w:t>
      </w:r>
    </w:p>
    <w:p w14:paraId="7DAD68F4" w14:textId="43A00AEE" w:rsidR="00954CD5" w:rsidRDefault="00954CD5" w:rsidP="00954CD5">
      <w:pPr>
        <w:pStyle w:val="Consignesetmatriel-description"/>
        <w:numPr>
          <w:ilvl w:val="0"/>
          <w:numId w:val="24"/>
        </w:numPr>
        <w:spacing w:after="0"/>
        <w:ind w:left="392"/>
      </w:pPr>
      <w:r>
        <w:t>Choisis quelle position tu défendras;</w:t>
      </w:r>
    </w:p>
    <w:p w14:paraId="00A052DA" w14:textId="64D5EF97" w:rsidR="00954CD5" w:rsidRDefault="00954CD5" w:rsidP="00954CD5">
      <w:pPr>
        <w:pStyle w:val="Consignesetmatriel-description"/>
        <w:numPr>
          <w:ilvl w:val="0"/>
          <w:numId w:val="24"/>
        </w:numPr>
        <w:spacing w:after="0"/>
        <w:ind w:left="392"/>
      </w:pPr>
      <w:r>
        <w:t>Organise tes arguments en te basant sur des faits;</w:t>
      </w:r>
    </w:p>
    <w:p w14:paraId="5AFD073A" w14:textId="2EEAB9C7" w:rsidR="00FD100F" w:rsidRDefault="00954CD5" w:rsidP="00954CD5">
      <w:pPr>
        <w:pStyle w:val="Consignesetmatriel-description"/>
        <w:numPr>
          <w:ilvl w:val="0"/>
          <w:numId w:val="24"/>
        </w:numPr>
        <w:spacing w:after="0"/>
        <w:ind w:left="392"/>
      </w:pPr>
      <w:r>
        <w:t xml:space="preserve">Respecte les règles du débat.  </w:t>
      </w:r>
    </w:p>
    <w:p w14:paraId="380B23C6" w14:textId="77777777" w:rsidR="00FD100F" w:rsidRPr="00B14054" w:rsidRDefault="00FD100F" w:rsidP="00FD100F">
      <w:pPr>
        <w:pStyle w:val="Consignesetmatriel-titres"/>
      </w:pPr>
      <w:r>
        <w:t>Matériel requis</w:t>
      </w:r>
    </w:p>
    <w:p w14:paraId="1E682565" w14:textId="64FF583F" w:rsidR="00FD100F" w:rsidRDefault="00EA7CA5" w:rsidP="00916825">
      <w:pPr>
        <w:pStyle w:val="Consignesetmatriel-description"/>
        <w:numPr>
          <w:ilvl w:val="0"/>
          <w:numId w:val="24"/>
        </w:numPr>
        <w:spacing w:after="0"/>
        <w:ind w:left="392"/>
      </w:pPr>
      <w:r w:rsidRPr="00EA7CA5">
        <w:t>Sources variées d’information (journaux, radio, télévision, médias sociaux, etc.)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6C4D1CCB" w14:textId="12E2CB5B" w:rsidR="00AE0F11" w:rsidRDefault="00AE0F11" w:rsidP="00C951DA">
            <w:pPr>
              <w:pStyle w:val="Tableauconsignesetmatriel-description"/>
            </w:pPr>
            <w:r w:rsidRPr="00AE0F11">
              <w:t>Amener l’enfant à faire une démarche de réflexion visant à organiser sa pensée et ses arguments.</w:t>
            </w:r>
          </w:p>
          <w:p w14:paraId="2B0D9430" w14:textId="4F7C3D6B" w:rsidR="00FD100F" w:rsidRPr="00035250" w:rsidRDefault="00FD100F" w:rsidP="00C951DA">
            <w:pPr>
              <w:pStyle w:val="Tableauconsignesetmatriel-description"/>
            </w:pPr>
            <w:r w:rsidRPr="00035250">
              <w:t>Votre enfant s’exercera à :  </w:t>
            </w:r>
          </w:p>
          <w:p w14:paraId="1928AA5F" w14:textId="59B92AED" w:rsidR="0083557D" w:rsidRDefault="0083557D" w:rsidP="0083557D">
            <w:pPr>
              <w:pStyle w:val="TableauParagraphedeliste"/>
            </w:pPr>
            <w:r>
              <w:t>Éviter les conclusions hâtives et à rester calme;</w:t>
            </w:r>
          </w:p>
          <w:p w14:paraId="481CC578" w14:textId="293BE619" w:rsidR="0083557D" w:rsidRDefault="0083557D" w:rsidP="0083557D">
            <w:pPr>
              <w:pStyle w:val="TableauParagraphedeliste"/>
            </w:pPr>
            <w:r>
              <w:t>Accueillir différentes façons de penser en demeurant positif;</w:t>
            </w:r>
          </w:p>
          <w:p w14:paraId="12D066F6" w14:textId="176F5680" w:rsidR="0083557D" w:rsidRDefault="0083557D" w:rsidP="0083557D">
            <w:pPr>
              <w:pStyle w:val="TableauParagraphedeliste"/>
            </w:pPr>
            <w:r>
              <w:t>Établir et à respecter des règles de fonctionnement;</w:t>
            </w:r>
          </w:p>
          <w:p w14:paraId="600AA117" w14:textId="731896DF" w:rsidR="0083557D" w:rsidRDefault="0083557D" w:rsidP="0083557D">
            <w:pPr>
              <w:pStyle w:val="TableauParagraphedeliste"/>
            </w:pPr>
            <w:r>
              <w:t>À exposer son point de vue de façon pertinente et cohérente;</w:t>
            </w:r>
          </w:p>
          <w:p w14:paraId="12D2D244" w14:textId="4DA0C729" w:rsidR="0083557D" w:rsidRDefault="00293BBA" w:rsidP="0083557D">
            <w:pPr>
              <w:pStyle w:val="TableauParagraphedeliste"/>
            </w:pPr>
            <w:r>
              <w:t>S’assurer</w:t>
            </w:r>
            <w:r w:rsidR="0083557D">
              <w:t xml:space="preserve"> de la compréhension des idées émises par les autres;</w:t>
            </w:r>
          </w:p>
          <w:p w14:paraId="42FAB367" w14:textId="62240061" w:rsidR="00FD100F" w:rsidRDefault="00293BBA" w:rsidP="0083557D">
            <w:pPr>
              <w:pStyle w:val="TableauParagraphedeliste"/>
            </w:pPr>
            <w:r>
              <w:t>Se</w:t>
            </w:r>
            <w:r w:rsidR="0083557D">
              <w:t xml:space="preserve"> baser sur des faits établis pour bâtir ses arguments.</w:t>
            </w:r>
          </w:p>
          <w:p w14:paraId="26C15893" w14:textId="77777777" w:rsidR="00FD100F" w:rsidRPr="00374248" w:rsidRDefault="00FD100F" w:rsidP="00C951DA">
            <w:pPr>
              <w:pStyle w:val="Tableauconsignesetmatriel-description"/>
            </w:pPr>
            <w:r w:rsidRPr="00374248">
              <w:t>Vous pourriez : </w:t>
            </w:r>
          </w:p>
          <w:p w14:paraId="117D5C9D" w14:textId="7EA33F51" w:rsidR="0070439A" w:rsidRDefault="0070439A" w:rsidP="0070439A">
            <w:pPr>
              <w:pStyle w:val="TableauParagraphedeliste"/>
            </w:pPr>
            <w:r>
              <w:t xml:space="preserve">Donner une courte définition du débat à votre enfant : échange encadré entre des personnes ayant des avis différents sur un sujet; </w:t>
            </w:r>
          </w:p>
          <w:p w14:paraId="1156BE0B" w14:textId="21C69012" w:rsidR="0070439A" w:rsidRDefault="0070439A" w:rsidP="0070439A">
            <w:pPr>
              <w:pStyle w:val="TableauParagraphedeliste"/>
            </w:pPr>
            <w:r>
              <w:t>Aider votre enfant à trouver l’information pertinente sur le sujet du débat;</w:t>
            </w:r>
          </w:p>
          <w:p w14:paraId="77A3348E" w14:textId="63F90AF3" w:rsidR="00FD100F" w:rsidRPr="006F3382" w:rsidRDefault="0070439A" w:rsidP="0070439A">
            <w:pPr>
              <w:pStyle w:val="TableauParagraphedeliste"/>
            </w:pPr>
            <w:r>
              <w:t xml:space="preserve">Vous </w:t>
            </w:r>
            <w:proofErr w:type="spellStart"/>
            <w:r>
              <w:t>donner</w:t>
            </w:r>
            <w:proofErr w:type="spellEnd"/>
            <w:r>
              <w:t xml:space="preserve"> le rôle d’animateur du débat (faire respecter les règles).</w:t>
            </w:r>
          </w:p>
        </w:tc>
      </w:tr>
    </w:tbl>
    <w:p w14:paraId="34B2166E" w14:textId="77777777" w:rsidR="00FD100F" w:rsidRDefault="00FD100F"/>
    <w:p w14:paraId="0F21A396" w14:textId="77777777" w:rsidR="00DB088D" w:rsidRDefault="00DB088D"/>
    <w:p w14:paraId="02BAD787" w14:textId="77777777" w:rsidR="00DB088D" w:rsidRDefault="00DB088D">
      <w:pPr>
        <w:sectPr w:rsidR="00DB088D" w:rsidSect="006F3382">
          <w:headerReference w:type="default" r:id="rId32"/>
          <w:pgSz w:w="12240" w:h="15840"/>
          <w:pgMar w:top="567" w:right="1418" w:bottom="1418" w:left="1276" w:header="709" w:footer="709" w:gutter="0"/>
          <w:cols w:space="708"/>
          <w:docGrid w:linePitch="360"/>
        </w:sectPr>
      </w:pPr>
    </w:p>
    <w:p w14:paraId="03B46F54" w14:textId="77777777" w:rsidR="00647E2F" w:rsidRDefault="00647E2F" w:rsidP="00647E2F">
      <w:pPr>
        <w:pStyle w:val="Titredelactivit"/>
        <w:rPr>
          <w:lang w:val="fr-CA"/>
        </w:rPr>
      </w:pPr>
      <w:bookmarkStart w:id="15" w:name="_Toc36738485"/>
      <w:r w:rsidRPr="00647E2F">
        <w:rPr>
          <w:lang w:val="fr-CA"/>
        </w:rPr>
        <w:lastRenderedPageBreak/>
        <w:t>Des noms de lieux</w:t>
      </w:r>
      <w:bookmarkEnd w:id="15"/>
    </w:p>
    <w:p w14:paraId="5A572847" w14:textId="173FBFF9" w:rsidR="00DB088D" w:rsidRPr="00B14054" w:rsidRDefault="00DB088D" w:rsidP="00DB088D">
      <w:pPr>
        <w:pStyle w:val="Consignesetmatriel-titres"/>
      </w:pPr>
      <w:r w:rsidRPr="00B14054">
        <w:t>Consigne à l’élève</w:t>
      </w:r>
    </w:p>
    <w:p w14:paraId="240524D7" w14:textId="77777777" w:rsidR="00D82558" w:rsidRPr="00D82558" w:rsidRDefault="00D82558" w:rsidP="00D82558">
      <w:pPr>
        <w:pStyle w:val="Consignesetmatriel-description"/>
        <w:numPr>
          <w:ilvl w:val="0"/>
          <w:numId w:val="12"/>
        </w:numPr>
        <w:spacing w:after="0"/>
        <w:ind w:left="406"/>
      </w:pPr>
      <w:r w:rsidRPr="00D82558">
        <w:t>Choisis une rue de ton quartier, une autoroute, un plan d’eau, un édifice, un parc, etc., qui porte le nom d’une personne. Si tu n’en trouves pas, tu peux choisir un lieu connu dans ta région ou au Québec. </w:t>
      </w:r>
    </w:p>
    <w:p w14:paraId="74631695" w14:textId="77777777" w:rsidR="00D82558" w:rsidRPr="00D82558" w:rsidRDefault="00D82558" w:rsidP="00D82558">
      <w:pPr>
        <w:pStyle w:val="Consignesetmatriel-description"/>
        <w:numPr>
          <w:ilvl w:val="0"/>
          <w:numId w:val="12"/>
        </w:numPr>
        <w:spacing w:after="0"/>
        <w:ind w:left="406"/>
      </w:pPr>
      <w:r w:rsidRPr="00D82558">
        <w:t>À l’aide des ressources à ta disposition ou avec l’aide d’un adulte, cherche des informations sur cette personne afin d’en apprendre plus sur sa vie et ses actions. </w:t>
      </w:r>
    </w:p>
    <w:p w14:paraId="1866411A" w14:textId="77777777" w:rsidR="00D82558" w:rsidRPr="00D82558" w:rsidRDefault="00D82558" w:rsidP="00D82558">
      <w:pPr>
        <w:pStyle w:val="Consignesetmatriel-description"/>
        <w:numPr>
          <w:ilvl w:val="0"/>
          <w:numId w:val="12"/>
        </w:numPr>
        <w:spacing w:after="0"/>
        <w:ind w:left="406"/>
      </w:pPr>
      <w:r w:rsidRPr="00D82558">
        <w:t>Détermine des actions réalisées par ce personnage historique qui ont eu une influence sur l’organisation de sa société ou de son territoire. </w:t>
      </w:r>
    </w:p>
    <w:p w14:paraId="12735883" w14:textId="77777777" w:rsidR="00DB088D" w:rsidRPr="00B14054" w:rsidRDefault="00DB088D" w:rsidP="00DB088D">
      <w:pPr>
        <w:pStyle w:val="Consignesetmatriel-titres"/>
      </w:pPr>
      <w:r>
        <w:t>Matériel requis</w:t>
      </w:r>
    </w:p>
    <w:p w14:paraId="1BEFBB69" w14:textId="77777777" w:rsidR="00F32C45" w:rsidRPr="00F32C45" w:rsidRDefault="00F32C45" w:rsidP="00647E2F">
      <w:pPr>
        <w:pStyle w:val="Tableauconsignesetmatriel-description"/>
        <w:ind w:left="0"/>
      </w:pPr>
      <w:r w:rsidRPr="00F32C45">
        <w:t>Selon le choix des parents et des élèves et selon la disponibilité des ressources, voici ce qui est utile :  </w:t>
      </w:r>
    </w:p>
    <w:p w14:paraId="56F57ACB" w14:textId="394D3DA3" w:rsidR="00F32C45" w:rsidRPr="00F32C45" w:rsidRDefault="00647E2F" w:rsidP="00F32C45">
      <w:pPr>
        <w:pStyle w:val="Consignesetmatriel-description"/>
        <w:numPr>
          <w:ilvl w:val="0"/>
          <w:numId w:val="12"/>
        </w:numPr>
        <w:spacing w:after="0"/>
        <w:ind w:left="406"/>
      </w:pPr>
      <w:r w:rsidRPr="00F32C45">
        <w:t>Du</w:t>
      </w:r>
      <w:r w:rsidR="00F32C45" w:rsidRPr="00F32C45">
        <w:t> matériel d’écriture (papier, carton, crayons, etc.); </w:t>
      </w:r>
    </w:p>
    <w:p w14:paraId="22749ACF" w14:textId="085B690B" w:rsidR="00F32C45" w:rsidRPr="00F32C45" w:rsidRDefault="00647E2F" w:rsidP="00F32C45">
      <w:pPr>
        <w:pStyle w:val="Consignesetmatriel-description"/>
        <w:numPr>
          <w:ilvl w:val="0"/>
          <w:numId w:val="12"/>
        </w:numPr>
        <w:spacing w:after="0"/>
        <w:ind w:left="406"/>
      </w:pPr>
      <w:r w:rsidRPr="00F32C45">
        <w:t>Du</w:t>
      </w:r>
      <w:r w:rsidR="00F32C45" w:rsidRPr="00F32C45">
        <w:t> matériel d’impression; </w:t>
      </w:r>
    </w:p>
    <w:p w14:paraId="6E63C19A" w14:textId="756547A6" w:rsidR="00F32C45" w:rsidRDefault="00647E2F" w:rsidP="00F32C45">
      <w:pPr>
        <w:pStyle w:val="Consignesetmatriel-description"/>
        <w:numPr>
          <w:ilvl w:val="0"/>
          <w:numId w:val="12"/>
        </w:numPr>
        <w:spacing w:after="0"/>
        <w:ind w:left="406"/>
      </w:pPr>
      <w:r w:rsidRPr="00F32C45">
        <w:t>Un</w:t>
      </w:r>
      <w:r w:rsidR="00F32C45" w:rsidRPr="00F32C45">
        <w:t> appareil électronique muni d’une connexion Internet. </w:t>
      </w:r>
    </w:p>
    <w:p w14:paraId="715E05BA" w14:textId="77777777" w:rsidR="00AA3FBF" w:rsidRPr="00F32C45" w:rsidRDefault="00AA3FBF" w:rsidP="00AA3FBF">
      <w:pPr>
        <w:pStyle w:val="Consignesetmatriel-description"/>
        <w:spacing w:after="0"/>
        <w:ind w:left="406"/>
      </w:pP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13E3C5A3" w14:textId="77777777" w:rsidTr="00C951DA">
        <w:tc>
          <w:tcPr>
            <w:tcW w:w="9923" w:type="dxa"/>
            <w:shd w:val="clear" w:color="auto" w:fill="DDECEE" w:themeFill="accent5" w:themeFillTint="33"/>
          </w:tcPr>
          <w:p w14:paraId="1089A49E" w14:textId="77777777" w:rsidR="00DB088D" w:rsidRPr="00035250" w:rsidRDefault="00DB088D" w:rsidP="00E06AE6">
            <w:pPr>
              <w:pStyle w:val="Informationsauxparents"/>
              <w:spacing w:after="120"/>
            </w:pPr>
            <w:r w:rsidRPr="00035250">
              <w:t>Information aux parents</w:t>
            </w:r>
          </w:p>
          <w:p w14:paraId="7C555A70" w14:textId="798C6726" w:rsidR="00BC6546" w:rsidRDefault="00BC6546" w:rsidP="00BC6546">
            <w:pPr>
              <w:pStyle w:val="Tableauconsignesetmatriel-description"/>
            </w:pPr>
            <w:r w:rsidRPr="00BC6546">
              <w:t>Au cœur des sociétés se trouvent les personnes qui la forment. Certaines ont eu une influence particulière sur son organisation sociale et territoriale. Dans le programme du primaire, ces personnes sont appelées personnages historiques. </w:t>
            </w:r>
          </w:p>
          <w:p w14:paraId="0B7CEEE2" w14:textId="6A19D6E1" w:rsidR="00DB088D" w:rsidRPr="00B14054" w:rsidRDefault="00DB088D" w:rsidP="00E06AE6">
            <w:pPr>
              <w:pStyle w:val="Tableauconsignesetmatriel-titres"/>
              <w:spacing w:before="120"/>
              <w:ind w:right="760"/>
            </w:pPr>
            <w:r>
              <w:t>À propos de l’activité</w:t>
            </w:r>
          </w:p>
          <w:p w14:paraId="7BB3F3C0" w14:textId="291F6870" w:rsidR="00DB088D" w:rsidRPr="00374248" w:rsidRDefault="00EF6C3B" w:rsidP="00C951DA">
            <w:pPr>
              <w:pStyle w:val="Tableauconsignesetmatriel-description"/>
            </w:pPr>
            <w:r>
              <w:t>Si votre enfant veut aller plus loin, v</w:t>
            </w:r>
            <w:r w:rsidR="00DB088D" w:rsidRPr="00374248">
              <w:t xml:space="preserve">ous pourriez </w:t>
            </w:r>
            <w:r w:rsidR="00852FC5">
              <w:t>lui proposer</w:t>
            </w:r>
            <w:r w:rsidR="00DB088D" w:rsidRPr="00374248">
              <w:t>: </w:t>
            </w:r>
          </w:p>
          <w:p w14:paraId="5AFEDED2" w14:textId="7014BEB0" w:rsidR="00D82558" w:rsidRDefault="00852FC5" w:rsidP="00F01713">
            <w:pPr>
              <w:pStyle w:val="TableauParagraphedeliste"/>
              <w:ind w:left="586"/>
            </w:pPr>
            <w:r>
              <w:rPr>
                <w:lang w:val="fr-FR"/>
              </w:rPr>
              <w:t>D’é</w:t>
            </w:r>
            <w:r w:rsidR="00D82558">
              <w:t>coute</w:t>
            </w:r>
            <w:r>
              <w:t>r</w:t>
            </w:r>
            <w:r w:rsidR="00D82558">
              <w:t xml:space="preserve"> la </w:t>
            </w:r>
            <w:hyperlink r:id="rId33" w:history="1">
              <w:r w:rsidR="00D82558" w:rsidRPr="00E82607">
                <w:rPr>
                  <w:rStyle w:val="Lienhypertexte"/>
                </w:rPr>
                <w:t>chanson</w:t>
              </w:r>
            </w:hyperlink>
            <w:r w:rsidR="00D82558">
              <w:t xml:space="preserve"> Papineau d’Alexandre Belliard</w:t>
            </w:r>
            <w:r w:rsidR="00E82607">
              <w:t>.</w:t>
            </w:r>
            <w:r w:rsidR="00D82558">
              <w:t xml:space="preserve"> Tu peux aussi lire les </w:t>
            </w:r>
            <w:hyperlink r:id="rId34" w:history="1">
              <w:r w:rsidR="00D82558" w:rsidRPr="00E82607">
                <w:rPr>
                  <w:rStyle w:val="Lienhypertexte"/>
                </w:rPr>
                <w:t>paroles</w:t>
              </w:r>
            </w:hyperlink>
            <w:r w:rsidR="00D82558">
              <w:t xml:space="preserve"> de la chanson sur le site Internet La boîte aux paroles</w:t>
            </w:r>
            <w:r w:rsidR="00E82607">
              <w:t>.</w:t>
            </w:r>
          </w:p>
          <w:p w14:paraId="7EB7108D" w14:textId="48F7D29C" w:rsidR="00D82558" w:rsidRDefault="00D82558" w:rsidP="00F01713">
            <w:pPr>
              <w:pStyle w:val="TableauParagraphedeliste"/>
              <w:ind w:left="586"/>
            </w:pPr>
            <w:r>
              <w:t xml:space="preserve">À l’aide des ressources à ta disposition ou avec l’aide d’un adulte, </w:t>
            </w:r>
            <w:r w:rsidR="00852FC5">
              <w:t xml:space="preserve">de </w:t>
            </w:r>
            <w:r>
              <w:t>tente</w:t>
            </w:r>
            <w:r w:rsidR="00852FC5">
              <w:t>r</w:t>
            </w:r>
            <w:r>
              <w:t xml:space="preserve"> de déterminer le sens de certaines parties de la chanson, qui montrent l’influence qu’a eue Louis-Joseph Papineau dans la société du Bas-Canada, puis découvre sa biographie en consultant la </w:t>
            </w:r>
            <w:hyperlink r:id="rId35" w:history="1">
              <w:r w:rsidRPr="00E82607">
                <w:rPr>
                  <w:rStyle w:val="Lienhypertexte"/>
                </w:rPr>
                <w:t>page Web</w:t>
              </w:r>
            </w:hyperlink>
            <w:r>
              <w:t xml:space="preserve"> Louis-Joseph Papineau (1786-1871) du site Internet d’</w:t>
            </w:r>
            <w:proofErr w:type="spellStart"/>
            <w:r>
              <w:t>Alloprof</w:t>
            </w:r>
            <w:proofErr w:type="spellEnd"/>
            <w:r>
              <w:t xml:space="preserve">. </w:t>
            </w:r>
          </w:p>
          <w:p w14:paraId="742A3FF0" w14:textId="41D140AE" w:rsidR="00DB088D" w:rsidRPr="006F3382" w:rsidRDefault="00852FC5" w:rsidP="00F01713">
            <w:pPr>
              <w:pStyle w:val="TableauParagraphedeliste"/>
              <w:ind w:left="586"/>
            </w:pPr>
            <w:r>
              <w:t>De f</w:t>
            </w:r>
            <w:r w:rsidR="00D82558">
              <w:t>ai</w:t>
            </w:r>
            <w:r>
              <w:t>re</w:t>
            </w:r>
            <w:r w:rsidR="00D82558">
              <w:t xml:space="preserve"> une recherche pour trouver des lieux ou des constructions qui portent aujourd’hui le nom de Louis-Joseph Papineau.</w:t>
            </w:r>
          </w:p>
        </w:tc>
      </w:tr>
    </w:tbl>
    <w:p w14:paraId="5C7D7071" w14:textId="77777777" w:rsidR="003C4F56" w:rsidRPr="00533AAB" w:rsidRDefault="003C4F56" w:rsidP="00A878E0">
      <w:pPr>
        <w:rPr>
          <w:lang w:val="fr-CA"/>
        </w:rPr>
      </w:pPr>
    </w:p>
    <w:sectPr w:rsidR="003C4F56" w:rsidRPr="00533AAB" w:rsidSect="006F3382">
      <w:headerReference w:type="default" r:id="rId36"/>
      <w:pgSz w:w="12240" w:h="15840"/>
      <w:pgMar w:top="567" w:right="1418" w:bottom="1418"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3401E3" w14:textId="77777777" w:rsidR="00020C24" w:rsidRDefault="00020C24" w:rsidP="005E3AF4">
      <w:r>
        <w:separator/>
      </w:r>
    </w:p>
  </w:endnote>
  <w:endnote w:type="continuationSeparator" w:id="0">
    <w:p w14:paraId="7DE7908F" w14:textId="77777777" w:rsidR="00020C24" w:rsidRDefault="00020C24" w:rsidP="005E3AF4">
      <w:r>
        <w:continuationSeparator/>
      </w:r>
    </w:p>
  </w:endnote>
  <w:endnote w:type="continuationNotice" w:id="1">
    <w:p w14:paraId="5433A277" w14:textId="77777777" w:rsidR="00020C24" w:rsidRDefault="00020C2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Arial Rounded MT Bold">
    <w:panose1 w:val="020F0704030504030204"/>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C8B743" w14:textId="77777777" w:rsidR="00735963" w:rsidRDefault="00735963">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BF4DD" w14:textId="77777777" w:rsidR="00735963" w:rsidRDefault="00735963">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22673FC3"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32617">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327FA1" w14:textId="77777777" w:rsidR="00020C24" w:rsidRDefault="00020C24" w:rsidP="005E3AF4">
      <w:r>
        <w:separator/>
      </w:r>
    </w:p>
  </w:footnote>
  <w:footnote w:type="continuationSeparator" w:id="0">
    <w:p w14:paraId="60F518AC" w14:textId="77777777" w:rsidR="00020C24" w:rsidRDefault="00020C24" w:rsidP="005E3AF4">
      <w:r>
        <w:continuationSeparator/>
      </w:r>
    </w:p>
  </w:footnote>
  <w:footnote w:type="continuationNotice" w:id="1">
    <w:p w14:paraId="2F4B56DA" w14:textId="77777777" w:rsidR="00020C24" w:rsidRDefault="00020C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C1C45F" w14:textId="77777777" w:rsidR="00735963" w:rsidRDefault="00735963">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1AD9D6" w14:textId="04FDA837" w:rsidR="0011699D" w:rsidRPr="005E3AF4" w:rsidRDefault="009E1292" w:rsidP="00035250">
    <w:pPr>
      <w:pStyle w:val="Nomdelamatireetniveau"/>
      <w:spacing w:before="480" w:after="720"/>
    </w:pPr>
    <w:r w:rsidRPr="005015E6">
      <w:rPr>
        <w:rStyle w:val="titrematireCar"/>
      </w:rPr>
      <w:t>Éthique et culture religieuse</w:t>
    </w:r>
    <w:r w:rsidR="0011699D" w:rsidRPr="007C3A69">
      <w:t xml:space="preserve"> • </w:t>
    </w:r>
    <w:r w:rsidR="002F71D9">
      <w:t>5</w:t>
    </w:r>
    <w:r w:rsidR="0011699D" w:rsidRPr="00D0151B">
      <w:rPr>
        <w:vertAlign w:val="superscript"/>
      </w:rPr>
      <w:t>e</w:t>
    </w:r>
    <w:r w:rsidR="0011699D" w:rsidRPr="007C3A69">
      <w:t xml:space="preserve"> </w:t>
    </w:r>
    <w:r w:rsidR="0011699D" w:rsidRPr="00BA5838">
      <w:t>année</w:t>
    </w:r>
    <w:r w:rsidR="0011699D" w:rsidRPr="007C3A69">
      <w:t xml:space="preserve"> du primaire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B870A7" w14:textId="122B0B4B" w:rsidR="005015E6" w:rsidRPr="005E3AF4" w:rsidRDefault="005015E6" w:rsidP="00D02A6D">
    <w:pPr>
      <w:pStyle w:val="Nomdelamatireetniveau"/>
      <w:spacing w:before="480" w:after="720"/>
      <w:ind w:right="-1086"/>
    </w:pPr>
    <w:r w:rsidRPr="005015E6">
      <w:rPr>
        <w:rStyle w:val="titrematireCar"/>
      </w:rPr>
      <w:t>Géographie, histoire et éducation à la citoyenneté</w:t>
    </w:r>
    <w:r w:rsidRPr="00702745">
      <w:t xml:space="preserve"> </w:t>
    </w:r>
    <w:r w:rsidRPr="007C3A69">
      <w:t xml:space="preserve">• </w:t>
    </w:r>
    <w:r w:rsidR="002F71D9">
      <w:t>5</w:t>
    </w:r>
    <w:r w:rsidRPr="00D0151B">
      <w:rPr>
        <w:vertAlign w:val="superscript"/>
      </w:rPr>
      <w:t>e</w:t>
    </w:r>
    <w:r w:rsidRPr="007C3A69">
      <w:t xml:space="preserve"> </w:t>
    </w:r>
    <w:r w:rsidRPr="00BA5838">
      <w:t>année</w:t>
    </w:r>
    <w:r w:rsidRPr="007C3A69">
      <w:t xml:space="preserve"> du primaire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3E15460D" w:rsidR="00EA31FE" w:rsidRPr="00684325" w:rsidRDefault="00EA31FE" w:rsidP="00684325">
    <w:pPr>
      <w:pStyle w:val="Semaine"/>
      <w:rPr>
        <w:rFonts w:ascii="Arial" w:hAnsi="Arial"/>
      </w:rPr>
    </w:pPr>
  </w:p>
  <w:p w14:paraId="42528B79" w14:textId="7F20C318" w:rsidR="00EA31FE" w:rsidRPr="00DA3FAE" w:rsidRDefault="002F71D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PRIMAIRE</w:t>
    </w:r>
  </w:p>
  <w:p w14:paraId="73BD7B3E" w14:textId="188885AE" w:rsidR="00EA31FE" w:rsidRPr="00684325" w:rsidRDefault="004F51A0" w:rsidP="004F51A0">
    <w:pPr>
      <w:pStyle w:val="Semaine"/>
      <w:tabs>
        <w:tab w:val="left" w:pos="2880"/>
        <w:tab w:val="right" w:pos="9546"/>
      </w:tabs>
      <w:spacing w:after="360"/>
      <w:jc w:val="left"/>
      <w:rPr>
        <w:sz w:val="28"/>
        <w:szCs w:val="28"/>
      </w:rPr>
    </w:pPr>
    <w:r>
      <w:rPr>
        <w:sz w:val="28"/>
        <w:szCs w:val="28"/>
      </w:rPr>
      <w:tab/>
    </w:r>
    <w:r>
      <w:rPr>
        <w:sz w:val="28"/>
        <w:szCs w:val="28"/>
      </w:rPr>
      <w:tab/>
    </w:r>
    <w:r w:rsidR="00EA31FE" w:rsidRPr="00684325">
      <w:rPr>
        <w:sz w:val="28"/>
        <w:szCs w:val="28"/>
      </w:rPr>
      <w:t>Semaine du 6 avril 2020</w:t>
    </w:r>
  </w:p>
  <w:p w14:paraId="472DF501" w14:textId="77777777" w:rsidR="005E3AF4" w:rsidRPr="005E3AF4" w:rsidRDefault="005E3AF4" w:rsidP="005E3AF4">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C9DB10" w14:textId="77777777" w:rsidR="00735963" w:rsidRDefault="00735963">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512D2EDF" w:rsidR="00A2529D" w:rsidRPr="005E3AF4" w:rsidRDefault="005C010E" w:rsidP="00035250">
    <w:pPr>
      <w:pStyle w:val="Nomdelamatireetniveau"/>
      <w:spacing w:before="480" w:after="720"/>
    </w:pPr>
    <w:r w:rsidRPr="00B44D53">
      <w:rPr>
        <w:rStyle w:val="titrematireCar"/>
      </w:rPr>
      <w:t xml:space="preserve">Français, </w:t>
    </w:r>
    <w:r w:rsidR="003F1EB0" w:rsidRPr="00B44D53">
      <w:rPr>
        <w:rStyle w:val="titrematireCar"/>
      </w:rPr>
      <w:t>langue d’enseignement</w:t>
    </w:r>
    <w:r w:rsidR="00DF4403" w:rsidRPr="007C3A69">
      <w:t xml:space="preserve"> • </w:t>
    </w:r>
    <w:r w:rsidR="002F71D9">
      <w:t>5</w:t>
    </w:r>
    <w:r w:rsidR="00DF4403" w:rsidRPr="00D0151B">
      <w:rPr>
        <w:vertAlign w:val="superscript"/>
      </w:rPr>
      <w:t>e</w:t>
    </w:r>
    <w:r w:rsidR="00DF4403" w:rsidRPr="007C3A69">
      <w:t xml:space="preserve"> </w:t>
    </w:r>
    <w:r w:rsidR="00DF4403" w:rsidRPr="00BA5838">
      <w:t>année</w:t>
    </w:r>
    <w:r w:rsidR="00DF4403" w:rsidRPr="007C3A69">
      <w:t xml:space="preserve"> du primaire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1578" w14:textId="4D6C0C29" w:rsidR="001443D3" w:rsidRPr="005E3AF4" w:rsidRDefault="00C940D8" w:rsidP="00035250">
    <w:pPr>
      <w:pStyle w:val="Nomdelamatireetniveau"/>
      <w:spacing w:before="480" w:after="720"/>
    </w:pPr>
    <w:r>
      <w:rPr>
        <w:rStyle w:val="titrematireCar"/>
      </w:rPr>
      <w:t>Anglais</w:t>
    </w:r>
    <w:r w:rsidR="00907BD8" w:rsidRPr="005015E6">
      <w:rPr>
        <w:rStyle w:val="titrematireCar"/>
      </w:rPr>
      <w:t>, langue seconde</w:t>
    </w:r>
    <w:r w:rsidR="001443D3" w:rsidRPr="007C3A69">
      <w:t xml:space="preserve"> • </w:t>
    </w:r>
    <w:r w:rsidR="002F71D9">
      <w:t>5</w:t>
    </w:r>
    <w:r w:rsidR="001443D3" w:rsidRPr="00D0151B">
      <w:rPr>
        <w:vertAlign w:val="superscript"/>
      </w:rPr>
      <w:t>e</w:t>
    </w:r>
    <w:r w:rsidR="001443D3" w:rsidRPr="007C3A69">
      <w:t xml:space="preserve"> </w:t>
    </w:r>
    <w:r w:rsidR="001443D3" w:rsidRPr="00BA5838">
      <w:t>année</w:t>
    </w:r>
    <w:r w:rsidR="001443D3" w:rsidRPr="007C3A69">
      <w:t xml:space="preserve"> du primaire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90BA0" w14:textId="451B50FE" w:rsidR="000D36D6" w:rsidRPr="005E3AF4" w:rsidRDefault="000A3427" w:rsidP="00035250">
    <w:pPr>
      <w:pStyle w:val="Nomdelamatireetniveau"/>
      <w:spacing w:before="480" w:after="720"/>
    </w:pPr>
    <w:r>
      <w:rPr>
        <w:rStyle w:val="titrematireCar"/>
      </w:rPr>
      <w:t>Mathématique</w:t>
    </w:r>
    <w:r w:rsidR="000D36D6" w:rsidRPr="007C3A69">
      <w:t xml:space="preserve"> • </w:t>
    </w:r>
    <w:r w:rsidR="002F71D9">
      <w:t>5</w:t>
    </w:r>
    <w:r w:rsidR="000D36D6" w:rsidRPr="00D0151B">
      <w:rPr>
        <w:vertAlign w:val="superscript"/>
      </w:rPr>
      <w:t>e</w:t>
    </w:r>
    <w:r w:rsidR="000D36D6" w:rsidRPr="007C3A69">
      <w:t xml:space="preserve"> </w:t>
    </w:r>
    <w:r w:rsidR="000D36D6" w:rsidRPr="00BA5838">
      <w:t>année</w:t>
    </w:r>
    <w:r w:rsidR="000D36D6" w:rsidRPr="007C3A69">
      <w:t xml:space="preserve"> du primaire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88034" w14:textId="43FF00C8" w:rsidR="000A3427" w:rsidRPr="005E3AF4" w:rsidRDefault="000A3427" w:rsidP="00035250">
    <w:pPr>
      <w:pStyle w:val="Nomdelamatireetniveau"/>
      <w:spacing w:before="480" w:after="720"/>
    </w:pPr>
    <w:r w:rsidRPr="005015E6">
      <w:rPr>
        <w:rStyle w:val="titrematireCar"/>
      </w:rPr>
      <w:t>Science et technologie</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BE504" w14:textId="28CDD0B3" w:rsidR="0011699D" w:rsidRPr="005E3AF4" w:rsidRDefault="0011699D" w:rsidP="00035250">
    <w:pPr>
      <w:pStyle w:val="Nomdelamatireetniveau"/>
      <w:spacing w:before="480" w:after="720"/>
    </w:pPr>
    <w:r w:rsidRPr="005015E6">
      <w:rPr>
        <w:rStyle w:val="titrematireCar"/>
      </w:rPr>
      <w:t>Éducation physique et à la santé</w:t>
    </w:r>
    <w:r w:rsidRPr="007C3A69">
      <w:t xml:space="preserve"> • </w:t>
    </w:r>
    <w:r w:rsidR="002F71D9">
      <w:t>5</w:t>
    </w:r>
    <w:r w:rsidRPr="00D0151B">
      <w:rPr>
        <w:vertAlign w:val="superscript"/>
      </w:rPr>
      <w:t>e</w:t>
    </w:r>
    <w:r w:rsidRPr="007C3A69">
      <w:t xml:space="preserve"> </w:t>
    </w:r>
    <w:r w:rsidRPr="00BA5838">
      <w:t>année</w:t>
    </w:r>
    <w:r w:rsidRPr="007C3A69">
      <w:t xml:space="preserve"> du primaire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A7B4F7" w14:textId="7ACC26E9" w:rsidR="00347AC2" w:rsidRPr="005E3AF4" w:rsidRDefault="00347AC2" w:rsidP="00035250">
    <w:pPr>
      <w:pStyle w:val="Nomdelamatireetniveau"/>
      <w:spacing w:before="480" w:after="720"/>
    </w:pPr>
    <w:r>
      <w:rPr>
        <w:rStyle w:val="titrematireCar"/>
      </w:rPr>
      <w:t>Arts</w:t>
    </w:r>
    <w:r w:rsidRPr="007C3A69">
      <w:t xml:space="preserve"> • </w:t>
    </w:r>
    <w:r>
      <w:t>5</w:t>
    </w:r>
    <w:r w:rsidRPr="00D0151B">
      <w:rPr>
        <w:vertAlign w:val="superscript"/>
      </w:rPr>
      <w:t>e</w:t>
    </w:r>
    <w:r w:rsidRPr="007C3A69">
      <w:t xml:space="preserve"> </w:t>
    </w:r>
    <w:r w:rsidRPr="00BA5838">
      <w:t>année</w:t>
    </w:r>
    <w:r w:rsidRPr="007C3A69">
      <w:t xml:space="preserve"> du primaire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C0487"/>
    <w:multiLevelType w:val="hybridMultilevel"/>
    <w:tmpl w:val="978A017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0358DF"/>
    <w:multiLevelType w:val="hybridMultilevel"/>
    <w:tmpl w:val="7038B83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644"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A36617F"/>
    <w:multiLevelType w:val="multilevel"/>
    <w:tmpl w:val="FDE028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FE4CA1"/>
    <w:multiLevelType w:val="hybridMultilevel"/>
    <w:tmpl w:val="2196E79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0FB12EBF"/>
    <w:multiLevelType w:val="multilevel"/>
    <w:tmpl w:val="366EA75A"/>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13CE00BA"/>
    <w:multiLevelType w:val="hybridMultilevel"/>
    <w:tmpl w:val="3EA805C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0F63297"/>
    <w:multiLevelType w:val="multilevel"/>
    <w:tmpl w:val="0AF22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6DD24FA"/>
    <w:multiLevelType w:val="multilevel"/>
    <w:tmpl w:val="927AEBB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15:restartNumberingAfterBreak="0">
    <w:nsid w:val="431B19FF"/>
    <w:multiLevelType w:val="hybridMultilevel"/>
    <w:tmpl w:val="0B1CB4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44C75A3C"/>
    <w:multiLevelType w:val="hybridMultilevel"/>
    <w:tmpl w:val="0504C40E"/>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5325D76"/>
    <w:multiLevelType w:val="hybridMultilevel"/>
    <w:tmpl w:val="FB36EA10"/>
    <w:lvl w:ilvl="0" w:tplc="DB2CA1B4">
      <w:start w:val="20"/>
      <w:numFmt w:val="bullet"/>
      <w:lvlText w:val="-"/>
      <w:lvlJc w:val="left"/>
      <w:pPr>
        <w:ind w:left="720" w:hanging="360"/>
      </w:pPr>
      <w:rPr>
        <w:rFonts w:ascii="Arial" w:eastAsia="MS Mincho"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481644DD"/>
    <w:multiLevelType w:val="hybridMultilevel"/>
    <w:tmpl w:val="232E1C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57FC1456"/>
    <w:multiLevelType w:val="hybridMultilevel"/>
    <w:tmpl w:val="D7F6B880"/>
    <w:lvl w:ilvl="0" w:tplc="7ACC469C">
      <w:start w:val="1"/>
      <w:numFmt w:val="bullet"/>
      <w:lvlText w:val=""/>
      <w:lvlJc w:val="left"/>
      <w:pPr>
        <w:ind w:left="720" w:hanging="360"/>
      </w:pPr>
      <w:rPr>
        <w:rFonts w:ascii="Symbol" w:hAnsi="Symbol" w:hint="default"/>
      </w:rPr>
    </w:lvl>
    <w:lvl w:ilvl="1" w:tplc="3BA6CC22">
      <w:start w:val="1"/>
      <w:numFmt w:val="bullet"/>
      <w:lvlText w:val="o"/>
      <w:lvlJc w:val="left"/>
      <w:pPr>
        <w:ind w:left="1440" w:hanging="360"/>
      </w:pPr>
      <w:rPr>
        <w:rFonts w:ascii="Courier New" w:hAnsi="Courier New" w:hint="default"/>
      </w:rPr>
    </w:lvl>
    <w:lvl w:ilvl="2" w:tplc="C130EC2E">
      <w:start w:val="1"/>
      <w:numFmt w:val="bullet"/>
      <w:lvlText w:val=""/>
      <w:lvlJc w:val="left"/>
      <w:pPr>
        <w:ind w:left="2160" w:hanging="360"/>
      </w:pPr>
      <w:rPr>
        <w:rFonts w:ascii="Wingdings" w:hAnsi="Wingdings" w:hint="default"/>
      </w:rPr>
    </w:lvl>
    <w:lvl w:ilvl="3" w:tplc="4C4A25B0">
      <w:start w:val="1"/>
      <w:numFmt w:val="bullet"/>
      <w:lvlText w:val=""/>
      <w:lvlJc w:val="left"/>
      <w:pPr>
        <w:ind w:left="2880" w:hanging="360"/>
      </w:pPr>
      <w:rPr>
        <w:rFonts w:ascii="Symbol" w:hAnsi="Symbol" w:hint="default"/>
      </w:rPr>
    </w:lvl>
    <w:lvl w:ilvl="4" w:tplc="2A067888">
      <w:start w:val="1"/>
      <w:numFmt w:val="bullet"/>
      <w:lvlText w:val="o"/>
      <w:lvlJc w:val="left"/>
      <w:pPr>
        <w:ind w:left="3600" w:hanging="360"/>
      </w:pPr>
      <w:rPr>
        <w:rFonts w:ascii="Courier New" w:hAnsi="Courier New" w:hint="default"/>
      </w:rPr>
    </w:lvl>
    <w:lvl w:ilvl="5" w:tplc="86FCD1E4">
      <w:start w:val="1"/>
      <w:numFmt w:val="bullet"/>
      <w:lvlText w:val=""/>
      <w:lvlJc w:val="left"/>
      <w:pPr>
        <w:ind w:left="4320" w:hanging="360"/>
      </w:pPr>
      <w:rPr>
        <w:rFonts w:ascii="Wingdings" w:hAnsi="Wingdings" w:hint="default"/>
      </w:rPr>
    </w:lvl>
    <w:lvl w:ilvl="6" w:tplc="C636AAFA">
      <w:start w:val="1"/>
      <w:numFmt w:val="bullet"/>
      <w:lvlText w:val=""/>
      <w:lvlJc w:val="left"/>
      <w:pPr>
        <w:ind w:left="5040" w:hanging="360"/>
      </w:pPr>
      <w:rPr>
        <w:rFonts w:ascii="Symbol" w:hAnsi="Symbol" w:hint="default"/>
      </w:rPr>
    </w:lvl>
    <w:lvl w:ilvl="7" w:tplc="D38067BC">
      <w:start w:val="1"/>
      <w:numFmt w:val="bullet"/>
      <w:lvlText w:val="o"/>
      <w:lvlJc w:val="left"/>
      <w:pPr>
        <w:ind w:left="5760" w:hanging="360"/>
      </w:pPr>
      <w:rPr>
        <w:rFonts w:ascii="Courier New" w:hAnsi="Courier New" w:hint="default"/>
      </w:rPr>
    </w:lvl>
    <w:lvl w:ilvl="8" w:tplc="F0081932">
      <w:start w:val="1"/>
      <w:numFmt w:val="bullet"/>
      <w:lvlText w:val=""/>
      <w:lvlJc w:val="left"/>
      <w:pPr>
        <w:ind w:left="6480" w:hanging="360"/>
      </w:pPr>
      <w:rPr>
        <w:rFonts w:ascii="Wingdings" w:hAnsi="Wingdings" w:hint="default"/>
      </w:rPr>
    </w:lvl>
  </w:abstractNum>
  <w:abstractNum w:abstractNumId="13" w15:restartNumberingAfterBreak="0">
    <w:nsid w:val="593163ED"/>
    <w:multiLevelType w:val="multilevel"/>
    <w:tmpl w:val="82CA23D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4" w15:restartNumberingAfterBreak="0">
    <w:nsid w:val="5C100F16"/>
    <w:multiLevelType w:val="hybridMultilevel"/>
    <w:tmpl w:val="027A7D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5F5D3088"/>
    <w:multiLevelType w:val="hybridMultilevel"/>
    <w:tmpl w:val="36EC68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691637F4"/>
    <w:multiLevelType w:val="hybridMultilevel"/>
    <w:tmpl w:val="FFFFFFFF"/>
    <w:lvl w:ilvl="0" w:tplc="7F2A00C6">
      <w:start w:val="1"/>
      <w:numFmt w:val="bullet"/>
      <w:lvlText w:val=""/>
      <w:lvlJc w:val="left"/>
      <w:pPr>
        <w:ind w:left="720" w:hanging="360"/>
      </w:pPr>
      <w:rPr>
        <w:rFonts w:ascii="Symbol" w:hAnsi="Symbol" w:hint="default"/>
      </w:rPr>
    </w:lvl>
    <w:lvl w:ilvl="1" w:tplc="F4924318">
      <w:start w:val="1"/>
      <w:numFmt w:val="bullet"/>
      <w:lvlText w:val="o"/>
      <w:lvlJc w:val="left"/>
      <w:pPr>
        <w:ind w:left="1440" w:hanging="360"/>
      </w:pPr>
      <w:rPr>
        <w:rFonts w:ascii="Courier New" w:hAnsi="Courier New" w:hint="default"/>
      </w:rPr>
    </w:lvl>
    <w:lvl w:ilvl="2" w:tplc="3A5AEFE2">
      <w:start w:val="1"/>
      <w:numFmt w:val="bullet"/>
      <w:lvlText w:val=""/>
      <w:lvlJc w:val="left"/>
      <w:pPr>
        <w:ind w:left="2160" w:hanging="360"/>
      </w:pPr>
      <w:rPr>
        <w:rFonts w:ascii="Wingdings" w:hAnsi="Wingdings" w:hint="default"/>
      </w:rPr>
    </w:lvl>
    <w:lvl w:ilvl="3" w:tplc="32380C42">
      <w:start w:val="1"/>
      <w:numFmt w:val="bullet"/>
      <w:lvlText w:val=""/>
      <w:lvlJc w:val="left"/>
      <w:pPr>
        <w:ind w:left="2880" w:hanging="360"/>
      </w:pPr>
      <w:rPr>
        <w:rFonts w:ascii="Symbol" w:hAnsi="Symbol" w:hint="default"/>
      </w:rPr>
    </w:lvl>
    <w:lvl w:ilvl="4" w:tplc="C212B386">
      <w:start w:val="1"/>
      <w:numFmt w:val="bullet"/>
      <w:lvlText w:val="o"/>
      <w:lvlJc w:val="left"/>
      <w:pPr>
        <w:ind w:left="3600" w:hanging="360"/>
      </w:pPr>
      <w:rPr>
        <w:rFonts w:ascii="Courier New" w:hAnsi="Courier New" w:hint="default"/>
      </w:rPr>
    </w:lvl>
    <w:lvl w:ilvl="5" w:tplc="AAE8394E">
      <w:start w:val="1"/>
      <w:numFmt w:val="bullet"/>
      <w:lvlText w:val=""/>
      <w:lvlJc w:val="left"/>
      <w:pPr>
        <w:ind w:left="4320" w:hanging="360"/>
      </w:pPr>
      <w:rPr>
        <w:rFonts w:ascii="Wingdings" w:hAnsi="Wingdings" w:hint="default"/>
      </w:rPr>
    </w:lvl>
    <w:lvl w:ilvl="6" w:tplc="C390F194">
      <w:start w:val="1"/>
      <w:numFmt w:val="bullet"/>
      <w:lvlText w:val=""/>
      <w:lvlJc w:val="left"/>
      <w:pPr>
        <w:ind w:left="5040" w:hanging="360"/>
      </w:pPr>
      <w:rPr>
        <w:rFonts w:ascii="Symbol" w:hAnsi="Symbol" w:hint="default"/>
      </w:rPr>
    </w:lvl>
    <w:lvl w:ilvl="7" w:tplc="75024CE2">
      <w:start w:val="1"/>
      <w:numFmt w:val="bullet"/>
      <w:lvlText w:val="o"/>
      <w:lvlJc w:val="left"/>
      <w:pPr>
        <w:ind w:left="5760" w:hanging="360"/>
      </w:pPr>
      <w:rPr>
        <w:rFonts w:ascii="Courier New" w:hAnsi="Courier New" w:hint="default"/>
      </w:rPr>
    </w:lvl>
    <w:lvl w:ilvl="8" w:tplc="F22412E6">
      <w:start w:val="1"/>
      <w:numFmt w:val="bullet"/>
      <w:lvlText w:val=""/>
      <w:lvlJc w:val="left"/>
      <w:pPr>
        <w:ind w:left="6480" w:hanging="360"/>
      </w:pPr>
      <w:rPr>
        <w:rFonts w:ascii="Wingdings" w:hAnsi="Wingdings" w:hint="default"/>
      </w:rPr>
    </w:lvl>
  </w:abstractNum>
  <w:abstractNum w:abstractNumId="17" w15:restartNumberingAfterBreak="0">
    <w:nsid w:val="69BE6A3D"/>
    <w:multiLevelType w:val="hybridMultilevel"/>
    <w:tmpl w:val="19C63FE4"/>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A307543"/>
    <w:multiLevelType w:val="hybridMultilevel"/>
    <w:tmpl w:val="A2702BC0"/>
    <w:lvl w:ilvl="0" w:tplc="CF56B2FA">
      <w:start w:val="1"/>
      <w:numFmt w:val="bullet"/>
      <w:lvlText w:val=""/>
      <w:lvlJc w:val="left"/>
      <w:pPr>
        <w:ind w:left="720" w:hanging="360"/>
      </w:pPr>
      <w:rPr>
        <w:rFonts w:ascii="Symbol" w:hAnsi="Symbol" w:hint="default"/>
      </w:rPr>
    </w:lvl>
    <w:lvl w:ilvl="1" w:tplc="9F38D71C">
      <w:start w:val="1"/>
      <w:numFmt w:val="bullet"/>
      <w:lvlText w:val="o"/>
      <w:lvlJc w:val="left"/>
      <w:pPr>
        <w:ind w:left="1440" w:hanging="360"/>
      </w:pPr>
      <w:rPr>
        <w:rFonts w:ascii="Courier New" w:hAnsi="Courier New" w:hint="default"/>
      </w:rPr>
    </w:lvl>
    <w:lvl w:ilvl="2" w:tplc="DABE51E6">
      <w:start w:val="1"/>
      <w:numFmt w:val="bullet"/>
      <w:lvlText w:val=""/>
      <w:lvlJc w:val="left"/>
      <w:pPr>
        <w:ind w:left="2160" w:hanging="360"/>
      </w:pPr>
      <w:rPr>
        <w:rFonts w:ascii="Wingdings" w:hAnsi="Wingdings" w:hint="default"/>
      </w:rPr>
    </w:lvl>
    <w:lvl w:ilvl="3" w:tplc="77465148">
      <w:start w:val="1"/>
      <w:numFmt w:val="bullet"/>
      <w:lvlText w:val=""/>
      <w:lvlJc w:val="left"/>
      <w:pPr>
        <w:ind w:left="2880" w:hanging="360"/>
      </w:pPr>
      <w:rPr>
        <w:rFonts w:ascii="Symbol" w:hAnsi="Symbol" w:hint="default"/>
      </w:rPr>
    </w:lvl>
    <w:lvl w:ilvl="4" w:tplc="A440CE46">
      <w:start w:val="1"/>
      <w:numFmt w:val="bullet"/>
      <w:lvlText w:val="o"/>
      <w:lvlJc w:val="left"/>
      <w:pPr>
        <w:ind w:left="3600" w:hanging="360"/>
      </w:pPr>
      <w:rPr>
        <w:rFonts w:ascii="Courier New" w:hAnsi="Courier New" w:hint="default"/>
      </w:rPr>
    </w:lvl>
    <w:lvl w:ilvl="5" w:tplc="06B22B46">
      <w:start w:val="1"/>
      <w:numFmt w:val="bullet"/>
      <w:lvlText w:val=""/>
      <w:lvlJc w:val="left"/>
      <w:pPr>
        <w:ind w:left="4320" w:hanging="360"/>
      </w:pPr>
      <w:rPr>
        <w:rFonts w:ascii="Wingdings" w:hAnsi="Wingdings" w:hint="default"/>
      </w:rPr>
    </w:lvl>
    <w:lvl w:ilvl="6" w:tplc="6D0A8F20">
      <w:start w:val="1"/>
      <w:numFmt w:val="bullet"/>
      <w:lvlText w:val=""/>
      <w:lvlJc w:val="left"/>
      <w:pPr>
        <w:ind w:left="5040" w:hanging="360"/>
      </w:pPr>
      <w:rPr>
        <w:rFonts w:ascii="Symbol" w:hAnsi="Symbol" w:hint="default"/>
      </w:rPr>
    </w:lvl>
    <w:lvl w:ilvl="7" w:tplc="4A0C2AAA">
      <w:start w:val="1"/>
      <w:numFmt w:val="bullet"/>
      <w:lvlText w:val="o"/>
      <w:lvlJc w:val="left"/>
      <w:pPr>
        <w:ind w:left="5760" w:hanging="360"/>
      </w:pPr>
      <w:rPr>
        <w:rFonts w:ascii="Courier New" w:hAnsi="Courier New" w:hint="default"/>
      </w:rPr>
    </w:lvl>
    <w:lvl w:ilvl="8" w:tplc="138419BE">
      <w:start w:val="1"/>
      <w:numFmt w:val="bullet"/>
      <w:lvlText w:val=""/>
      <w:lvlJc w:val="left"/>
      <w:pPr>
        <w:ind w:left="6480" w:hanging="360"/>
      </w:pPr>
      <w:rPr>
        <w:rFonts w:ascii="Wingdings" w:hAnsi="Wingdings" w:hint="default"/>
      </w:rPr>
    </w:lvl>
  </w:abstractNum>
  <w:abstractNum w:abstractNumId="19" w15:restartNumberingAfterBreak="0">
    <w:nsid w:val="6EE06197"/>
    <w:multiLevelType w:val="hybridMultilevel"/>
    <w:tmpl w:val="3FDEA1D8"/>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720A30B7"/>
    <w:multiLevelType w:val="multilevel"/>
    <w:tmpl w:val="3D1CB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8750222"/>
    <w:multiLevelType w:val="hybridMultilevel"/>
    <w:tmpl w:val="1534BFF6"/>
    <w:lvl w:ilvl="0" w:tplc="F306B840">
      <w:start w:val="1"/>
      <w:numFmt w:val="bullet"/>
      <w:lvlText w:val=""/>
      <w:lvlJc w:val="left"/>
      <w:pPr>
        <w:ind w:left="720" w:hanging="360"/>
      </w:pPr>
      <w:rPr>
        <w:rFonts w:ascii="Symbol" w:hAnsi="Symbol" w:hint="default"/>
      </w:rPr>
    </w:lvl>
    <w:lvl w:ilvl="1" w:tplc="25BE3720">
      <w:start w:val="1"/>
      <w:numFmt w:val="bullet"/>
      <w:lvlText w:val="o"/>
      <w:lvlJc w:val="left"/>
      <w:pPr>
        <w:ind w:left="1440" w:hanging="360"/>
      </w:pPr>
      <w:rPr>
        <w:rFonts w:ascii="Courier New" w:hAnsi="Courier New" w:hint="default"/>
      </w:rPr>
    </w:lvl>
    <w:lvl w:ilvl="2" w:tplc="5038F968">
      <w:start w:val="1"/>
      <w:numFmt w:val="bullet"/>
      <w:lvlText w:val=""/>
      <w:lvlJc w:val="left"/>
      <w:pPr>
        <w:ind w:left="2160" w:hanging="360"/>
      </w:pPr>
      <w:rPr>
        <w:rFonts w:ascii="Wingdings" w:hAnsi="Wingdings" w:hint="default"/>
      </w:rPr>
    </w:lvl>
    <w:lvl w:ilvl="3" w:tplc="D0B07BD2">
      <w:start w:val="1"/>
      <w:numFmt w:val="bullet"/>
      <w:lvlText w:val=""/>
      <w:lvlJc w:val="left"/>
      <w:pPr>
        <w:ind w:left="2880" w:hanging="360"/>
      </w:pPr>
      <w:rPr>
        <w:rFonts w:ascii="Symbol" w:hAnsi="Symbol" w:hint="default"/>
      </w:rPr>
    </w:lvl>
    <w:lvl w:ilvl="4" w:tplc="99D035F4">
      <w:start w:val="1"/>
      <w:numFmt w:val="bullet"/>
      <w:lvlText w:val="o"/>
      <w:lvlJc w:val="left"/>
      <w:pPr>
        <w:ind w:left="3600" w:hanging="360"/>
      </w:pPr>
      <w:rPr>
        <w:rFonts w:ascii="Courier New" w:hAnsi="Courier New" w:hint="default"/>
      </w:rPr>
    </w:lvl>
    <w:lvl w:ilvl="5" w:tplc="51E053B4">
      <w:start w:val="1"/>
      <w:numFmt w:val="bullet"/>
      <w:lvlText w:val=""/>
      <w:lvlJc w:val="left"/>
      <w:pPr>
        <w:ind w:left="4320" w:hanging="360"/>
      </w:pPr>
      <w:rPr>
        <w:rFonts w:ascii="Wingdings" w:hAnsi="Wingdings" w:hint="default"/>
      </w:rPr>
    </w:lvl>
    <w:lvl w:ilvl="6" w:tplc="BB6EF0C2">
      <w:start w:val="1"/>
      <w:numFmt w:val="bullet"/>
      <w:lvlText w:val=""/>
      <w:lvlJc w:val="left"/>
      <w:pPr>
        <w:ind w:left="5040" w:hanging="360"/>
      </w:pPr>
      <w:rPr>
        <w:rFonts w:ascii="Symbol" w:hAnsi="Symbol" w:hint="default"/>
      </w:rPr>
    </w:lvl>
    <w:lvl w:ilvl="7" w:tplc="CBDAF58C">
      <w:start w:val="1"/>
      <w:numFmt w:val="bullet"/>
      <w:lvlText w:val="o"/>
      <w:lvlJc w:val="left"/>
      <w:pPr>
        <w:ind w:left="5760" w:hanging="360"/>
      </w:pPr>
      <w:rPr>
        <w:rFonts w:ascii="Courier New" w:hAnsi="Courier New" w:hint="default"/>
      </w:rPr>
    </w:lvl>
    <w:lvl w:ilvl="8" w:tplc="8CF07CC4">
      <w:start w:val="1"/>
      <w:numFmt w:val="bullet"/>
      <w:lvlText w:val=""/>
      <w:lvlJc w:val="left"/>
      <w:pPr>
        <w:ind w:left="6480" w:hanging="360"/>
      </w:pPr>
      <w:rPr>
        <w:rFonts w:ascii="Wingdings" w:hAnsi="Wingdings" w:hint="default"/>
      </w:rPr>
    </w:lvl>
  </w:abstractNum>
  <w:abstractNum w:abstractNumId="22" w15:restartNumberingAfterBreak="0">
    <w:nsid w:val="79FF01DB"/>
    <w:multiLevelType w:val="hybridMultilevel"/>
    <w:tmpl w:val="FC586BF6"/>
    <w:lvl w:ilvl="0" w:tplc="49826A34">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BD624DF"/>
    <w:multiLevelType w:val="hybridMultilevel"/>
    <w:tmpl w:val="81F6425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7DE4762A"/>
    <w:multiLevelType w:val="hybridMultilevel"/>
    <w:tmpl w:val="0A303A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7F5E0A22"/>
    <w:multiLevelType w:val="hybridMultilevel"/>
    <w:tmpl w:val="B18602C6"/>
    <w:lvl w:ilvl="0" w:tplc="0C0C0001">
      <w:start w:val="1"/>
      <w:numFmt w:val="bullet"/>
      <w:lvlText w:val=""/>
      <w:lvlJc w:val="left"/>
      <w:pPr>
        <w:ind w:left="502" w:hanging="360"/>
      </w:pPr>
      <w:rPr>
        <w:rFonts w:ascii="Symbol" w:hAnsi="Symbol" w:hint="default"/>
      </w:rPr>
    </w:lvl>
    <w:lvl w:ilvl="1" w:tplc="0C0C0003" w:tentative="1">
      <w:start w:val="1"/>
      <w:numFmt w:val="bullet"/>
      <w:lvlText w:val="o"/>
      <w:lvlJc w:val="left"/>
      <w:pPr>
        <w:ind w:left="1222" w:hanging="360"/>
      </w:pPr>
      <w:rPr>
        <w:rFonts w:ascii="Courier New" w:hAnsi="Courier New" w:cs="Courier New" w:hint="default"/>
      </w:rPr>
    </w:lvl>
    <w:lvl w:ilvl="2" w:tplc="0C0C0005" w:tentative="1">
      <w:start w:val="1"/>
      <w:numFmt w:val="bullet"/>
      <w:lvlText w:val=""/>
      <w:lvlJc w:val="left"/>
      <w:pPr>
        <w:ind w:left="1942" w:hanging="360"/>
      </w:pPr>
      <w:rPr>
        <w:rFonts w:ascii="Wingdings" w:hAnsi="Wingdings" w:hint="default"/>
      </w:rPr>
    </w:lvl>
    <w:lvl w:ilvl="3" w:tplc="0C0C0001" w:tentative="1">
      <w:start w:val="1"/>
      <w:numFmt w:val="bullet"/>
      <w:lvlText w:val=""/>
      <w:lvlJc w:val="left"/>
      <w:pPr>
        <w:ind w:left="2662" w:hanging="360"/>
      </w:pPr>
      <w:rPr>
        <w:rFonts w:ascii="Symbol" w:hAnsi="Symbol" w:hint="default"/>
      </w:rPr>
    </w:lvl>
    <w:lvl w:ilvl="4" w:tplc="0C0C0003" w:tentative="1">
      <w:start w:val="1"/>
      <w:numFmt w:val="bullet"/>
      <w:lvlText w:val="o"/>
      <w:lvlJc w:val="left"/>
      <w:pPr>
        <w:ind w:left="3382" w:hanging="360"/>
      </w:pPr>
      <w:rPr>
        <w:rFonts w:ascii="Courier New" w:hAnsi="Courier New" w:cs="Courier New" w:hint="default"/>
      </w:rPr>
    </w:lvl>
    <w:lvl w:ilvl="5" w:tplc="0C0C0005" w:tentative="1">
      <w:start w:val="1"/>
      <w:numFmt w:val="bullet"/>
      <w:lvlText w:val=""/>
      <w:lvlJc w:val="left"/>
      <w:pPr>
        <w:ind w:left="4102" w:hanging="360"/>
      </w:pPr>
      <w:rPr>
        <w:rFonts w:ascii="Wingdings" w:hAnsi="Wingdings" w:hint="default"/>
      </w:rPr>
    </w:lvl>
    <w:lvl w:ilvl="6" w:tplc="0C0C0001" w:tentative="1">
      <w:start w:val="1"/>
      <w:numFmt w:val="bullet"/>
      <w:lvlText w:val=""/>
      <w:lvlJc w:val="left"/>
      <w:pPr>
        <w:ind w:left="4822" w:hanging="360"/>
      </w:pPr>
      <w:rPr>
        <w:rFonts w:ascii="Symbol" w:hAnsi="Symbol" w:hint="default"/>
      </w:rPr>
    </w:lvl>
    <w:lvl w:ilvl="7" w:tplc="0C0C0003" w:tentative="1">
      <w:start w:val="1"/>
      <w:numFmt w:val="bullet"/>
      <w:lvlText w:val="o"/>
      <w:lvlJc w:val="left"/>
      <w:pPr>
        <w:ind w:left="5542" w:hanging="360"/>
      </w:pPr>
      <w:rPr>
        <w:rFonts w:ascii="Courier New" w:hAnsi="Courier New" w:cs="Courier New" w:hint="default"/>
      </w:rPr>
    </w:lvl>
    <w:lvl w:ilvl="8" w:tplc="0C0C0005" w:tentative="1">
      <w:start w:val="1"/>
      <w:numFmt w:val="bullet"/>
      <w:lvlText w:val=""/>
      <w:lvlJc w:val="left"/>
      <w:pPr>
        <w:ind w:left="6262" w:hanging="360"/>
      </w:pPr>
      <w:rPr>
        <w:rFonts w:ascii="Wingdings" w:hAnsi="Wingdings" w:hint="default"/>
      </w:rPr>
    </w:lvl>
  </w:abstractNum>
  <w:num w:numId="1">
    <w:abstractNumId w:val="18"/>
  </w:num>
  <w:num w:numId="2">
    <w:abstractNumId w:val="25"/>
  </w:num>
  <w:num w:numId="3">
    <w:abstractNumId w:val="17"/>
  </w:num>
  <w:num w:numId="4">
    <w:abstractNumId w:val="10"/>
  </w:num>
  <w:num w:numId="5">
    <w:abstractNumId w:val="19"/>
  </w:num>
  <w:num w:numId="6">
    <w:abstractNumId w:val="23"/>
  </w:num>
  <w:num w:numId="7">
    <w:abstractNumId w:val="1"/>
  </w:num>
  <w:num w:numId="8">
    <w:abstractNumId w:val="5"/>
  </w:num>
  <w:num w:numId="9">
    <w:abstractNumId w:val="14"/>
  </w:num>
  <w:num w:numId="10">
    <w:abstractNumId w:val="8"/>
  </w:num>
  <w:num w:numId="11">
    <w:abstractNumId w:val="22"/>
  </w:num>
  <w:num w:numId="12">
    <w:abstractNumId w:val="9"/>
  </w:num>
  <w:num w:numId="13">
    <w:abstractNumId w:val="7"/>
  </w:num>
  <w:num w:numId="14">
    <w:abstractNumId w:val="13"/>
  </w:num>
  <w:num w:numId="15">
    <w:abstractNumId w:val="4"/>
  </w:num>
  <w:num w:numId="16">
    <w:abstractNumId w:val="2"/>
  </w:num>
  <w:num w:numId="17">
    <w:abstractNumId w:val="12"/>
  </w:num>
  <w:num w:numId="18">
    <w:abstractNumId w:val="15"/>
  </w:num>
  <w:num w:numId="19">
    <w:abstractNumId w:val="21"/>
  </w:num>
  <w:num w:numId="20">
    <w:abstractNumId w:val="16"/>
  </w:num>
  <w:num w:numId="21">
    <w:abstractNumId w:val="3"/>
  </w:num>
  <w:num w:numId="22">
    <w:abstractNumId w:val="6"/>
  </w:num>
  <w:num w:numId="23">
    <w:abstractNumId w:val="20"/>
  </w:num>
  <w:num w:numId="24">
    <w:abstractNumId w:val="24"/>
  </w:num>
  <w:num w:numId="25">
    <w:abstractNumId w:val="0"/>
  </w:num>
  <w:num w:numId="2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44F5"/>
    <w:rsid w:val="0001398D"/>
    <w:rsid w:val="0001495E"/>
    <w:rsid w:val="00017066"/>
    <w:rsid w:val="00020C24"/>
    <w:rsid w:val="00030199"/>
    <w:rsid w:val="00035250"/>
    <w:rsid w:val="00046A9A"/>
    <w:rsid w:val="00070B3B"/>
    <w:rsid w:val="000940F0"/>
    <w:rsid w:val="000A2E01"/>
    <w:rsid w:val="000A3427"/>
    <w:rsid w:val="000A68D2"/>
    <w:rsid w:val="000B0EBB"/>
    <w:rsid w:val="000C11DD"/>
    <w:rsid w:val="000C1387"/>
    <w:rsid w:val="000D36D6"/>
    <w:rsid w:val="000E20B6"/>
    <w:rsid w:val="000E2699"/>
    <w:rsid w:val="000E6760"/>
    <w:rsid w:val="0010531E"/>
    <w:rsid w:val="001135F9"/>
    <w:rsid w:val="00114DAF"/>
    <w:rsid w:val="0011699D"/>
    <w:rsid w:val="00135B53"/>
    <w:rsid w:val="0014037A"/>
    <w:rsid w:val="001443D3"/>
    <w:rsid w:val="00145AE5"/>
    <w:rsid w:val="00153234"/>
    <w:rsid w:val="00162440"/>
    <w:rsid w:val="001660B6"/>
    <w:rsid w:val="0017058F"/>
    <w:rsid w:val="00181A91"/>
    <w:rsid w:val="00184CB6"/>
    <w:rsid w:val="00184D28"/>
    <w:rsid w:val="00194FA4"/>
    <w:rsid w:val="00195690"/>
    <w:rsid w:val="00195DC7"/>
    <w:rsid w:val="00196722"/>
    <w:rsid w:val="001A152B"/>
    <w:rsid w:val="001A38CE"/>
    <w:rsid w:val="001B5673"/>
    <w:rsid w:val="001C108A"/>
    <w:rsid w:val="001D4DC3"/>
    <w:rsid w:val="001E697E"/>
    <w:rsid w:val="00207210"/>
    <w:rsid w:val="00210FF4"/>
    <w:rsid w:val="002122D7"/>
    <w:rsid w:val="00237D9C"/>
    <w:rsid w:val="00242412"/>
    <w:rsid w:val="00243182"/>
    <w:rsid w:val="002440C9"/>
    <w:rsid w:val="00250DBA"/>
    <w:rsid w:val="002546A8"/>
    <w:rsid w:val="0025595F"/>
    <w:rsid w:val="0027010B"/>
    <w:rsid w:val="00271FEA"/>
    <w:rsid w:val="002806E0"/>
    <w:rsid w:val="00290107"/>
    <w:rsid w:val="00293BBA"/>
    <w:rsid w:val="00297BB8"/>
    <w:rsid w:val="002A689F"/>
    <w:rsid w:val="002A7C8E"/>
    <w:rsid w:val="002B36B4"/>
    <w:rsid w:val="002D1963"/>
    <w:rsid w:val="002F2FF8"/>
    <w:rsid w:val="002F71D9"/>
    <w:rsid w:val="003054FD"/>
    <w:rsid w:val="00317596"/>
    <w:rsid w:val="00347AC2"/>
    <w:rsid w:val="00367C95"/>
    <w:rsid w:val="00374248"/>
    <w:rsid w:val="00376620"/>
    <w:rsid w:val="00382B60"/>
    <w:rsid w:val="003B2678"/>
    <w:rsid w:val="003B4263"/>
    <w:rsid w:val="003B5509"/>
    <w:rsid w:val="003C4F56"/>
    <w:rsid w:val="003C7E10"/>
    <w:rsid w:val="003D0500"/>
    <w:rsid w:val="003F1EB0"/>
    <w:rsid w:val="003F3234"/>
    <w:rsid w:val="003F32C9"/>
    <w:rsid w:val="004008E4"/>
    <w:rsid w:val="004022FC"/>
    <w:rsid w:val="00416F51"/>
    <w:rsid w:val="004869CD"/>
    <w:rsid w:val="00495C16"/>
    <w:rsid w:val="004B23B5"/>
    <w:rsid w:val="004F51A0"/>
    <w:rsid w:val="005015E6"/>
    <w:rsid w:val="005125D6"/>
    <w:rsid w:val="00522164"/>
    <w:rsid w:val="00525129"/>
    <w:rsid w:val="00532EF5"/>
    <w:rsid w:val="00533AAB"/>
    <w:rsid w:val="0053659B"/>
    <w:rsid w:val="005368CE"/>
    <w:rsid w:val="0053743B"/>
    <w:rsid w:val="00551C37"/>
    <w:rsid w:val="0055232D"/>
    <w:rsid w:val="00570CAB"/>
    <w:rsid w:val="00572046"/>
    <w:rsid w:val="00574E67"/>
    <w:rsid w:val="00576C78"/>
    <w:rsid w:val="0059192B"/>
    <w:rsid w:val="005A7D6D"/>
    <w:rsid w:val="005C010E"/>
    <w:rsid w:val="005E249F"/>
    <w:rsid w:val="005E3AF4"/>
    <w:rsid w:val="005E4681"/>
    <w:rsid w:val="005F5CC7"/>
    <w:rsid w:val="00602840"/>
    <w:rsid w:val="00610916"/>
    <w:rsid w:val="00612B36"/>
    <w:rsid w:val="006137AB"/>
    <w:rsid w:val="00617F25"/>
    <w:rsid w:val="00621C2E"/>
    <w:rsid w:val="00624631"/>
    <w:rsid w:val="00626532"/>
    <w:rsid w:val="00631690"/>
    <w:rsid w:val="00636610"/>
    <w:rsid w:val="00647E2F"/>
    <w:rsid w:val="00650B81"/>
    <w:rsid w:val="00653345"/>
    <w:rsid w:val="006679DA"/>
    <w:rsid w:val="00671499"/>
    <w:rsid w:val="00683550"/>
    <w:rsid w:val="00684325"/>
    <w:rsid w:val="00691C67"/>
    <w:rsid w:val="006A4455"/>
    <w:rsid w:val="006B156D"/>
    <w:rsid w:val="006B61A5"/>
    <w:rsid w:val="006B6FBF"/>
    <w:rsid w:val="006C32C5"/>
    <w:rsid w:val="006D6943"/>
    <w:rsid w:val="006F3382"/>
    <w:rsid w:val="00702745"/>
    <w:rsid w:val="0070439A"/>
    <w:rsid w:val="00712434"/>
    <w:rsid w:val="00717269"/>
    <w:rsid w:val="00726125"/>
    <w:rsid w:val="00727C0D"/>
    <w:rsid w:val="00735963"/>
    <w:rsid w:val="00745D82"/>
    <w:rsid w:val="00754780"/>
    <w:rsid w:val="007646F2"/>
    <w:rsid w:val="0078260B"/>
    <w:rsid w:val="007849E5"/>
    <w:rsid w:val="00786596"/>
    <w:rsid w:val="007971BB"/>
    <w:rsid w:val="007A0545"/>
    <w:rsid w:val="007C3A69"/>
    <w:rsid w:val="007E04CE"/>
    <w:rsid w:val="007E6500"/>
    <w:rsid w:val="00802014"/>
    <w:rsid w:val="00803A7F"/>
    <w:rsid w:val="00810DCE"/>
    <w:rsid w:val="00811BAD"/>
    <w:rsid w:val="0083557D"/>
    <w:rsid w:val="0084330D"/>
    <w:rsid w:val="00852FC5"/>
    <w:rsid w:val="0086344F"/>
    <w:rsid w:val="00865C8E"/>
    <w:rsid w:val="008809D2"/>
    <w:rsid w:val="008A3528"/>
    <w:rsid w:val="008A5181"/>
    <w:rsid w:val="008A6302"/>
    <w:rsid w:val="008A7E3F"/>
    <w:rsid w:val="008E07D8"/>
    <w:rsid w:val="008F62B0"/>
    <w:rsid w:val="00907BD8"/>
    <w:rsid w:val="00916825"/>
    <w:rsid w:val="00943CE6"/>
    <w:rsid w:val="00954CD5"/>
    <w:rsid w:val="00956443"/>
    <w:rsid w:val="00960BAD"/>
    <w:rsid w:val="00964F43"/>
    <w:rsid w:val="00977815"/>
    <w:rsid w:val="009C6DB2"/>
    <w:rsid w:val="009D1C5E"/>
    <w:rsid w:val="009D7F64"/>
    <w:rsid w:val="009E1292"/>
    <w:rsid w:val="009F1869"/>
    <w:rsid w:val="009F6BDD"/>
    <w:rsid w:val="00A07934"/>
    <w:rsid w:val="00A1050B"/>
    <w:rsid w:val="00A11A99"/>
    <w:rsid w:val="00A11C36"/>
    <w:rsid w:val="00A12A9C"/>
    <w:rsid w:val="00A21E6C"/>
    <w:rsid w:val="00A22C4C"/>
    <w:rsid w:val="00A2529D"/>
    <w:rsid w:val="00A3215F"/>
    <w:rsid w:val="00A40712"/>
    <w:rsid w:val="00A419F5"/>
    <w:rsid w:val="00A4674D"/>
    <w:rsid w:val="00A74034"/>
    <w:rsid w:val="00A7530A"/>
    <w:rsid w:val="00A878E0"/>
    <w:rsid w:val="00AA3FBF"/>
    <w:rsid w:val="00AA5966"/>
    <w:rsid w:val="00AB2186"/>
    <w:rsid w:val="00AC6B74"/>
    <w:rsid w:val="00AC7EF0"/>
    <w:rsid w:val="00AE0F11"/>
    <w:rsid w:val="00AE4209"/>
    <w:rsid w:val="00AE5808"/>
    <w:rsid w:val="00AF073D"/>
    <w:rsid w:val="00AF1FE6"/>
    <w:rsid w:val="00AF2C91"/>
    <w:rsid w:val="00B14054"/>
    <w:rsid w:val="00B17DB9"/>
    <w:rsid w:val="00B27F38"/>
    <w:rsid w:val="00B42C36"/>
    <w:rsid w:val="00B44D53"/>
    <w:rsid w:val="00B54A40"/>
    <w:rsid w:val="00B61AFF"/>
    <w:rsid w:val="00B62ADC"/>
    <w:rsid w:val="00B6785D"/>
    <w:rsid w:val="00B730B2"/>
    <w:rsid w:val="00B752A9"/>
    <w:rsid w:val="00B93309"/>
    <w:rsid w:val="00BA5838"/>
    <w:rsid w:val="00BB287A"/>
    <w:rsid w:val="00BC6546"/>
    <w:rsid w:val="00BE49D6"/>
    <w:rsid w:val="00BF1960"/>
    <w:rsid w:val="00BF2891"/>
    <w:rsid w:val="00C12FB0"/>
    <w:rsid w:val="00C35AA1"/>
    <w:rsid w:val="00C3721E"/>
    <w:rsid w:val="00C53F52"/>
    <w:rsid w:val="00C55D6B"/>
    <w:rsid w:val="00C636AD"/>
    <w:rsid w:val="00C77E67"/>
    <w:rsid w:val="00C84B7D"/>
    <w:rsid w:val="00C940D8"/>
    <w:rsid w:val="00CC6D49"/>
    <w:rsid w:val="00CE1C0A"/>
    <w:rsid w:val="00CE442B"/>
    <w:rsid w:val="00D0151B"/>
    <w:rsid w:val="00D020EF"/>
    <w:rsid w:val="00D02A6D"/>
    <w:rsid w:val="00D0387C"/>
    <w:rsid w:val="00D061D7"/>
    <w:rsid w:val="00D078A1"/>
    <w:rsid w:val="00D240AB"/>
    <w:rsid w:val="00D27D0D"/>
    <w:rsid w:val="00D42915"/>
    <w:rsid w:val="00D52119"/>
    <w:rsid w:val="00D82558"/>
    <w:rsid w:val="00DA0D5A"/>
    <w:rsid w:val="00DA3FAE"/>
    <w:rsid w:val="00DA4DD9"/>
    <w:rsid w:val="00DB088D"/>
    <w:rsid w:val="00DC73AE"/>
    <w:rsid w:val="00DF4403"/>
    <w:rsid w:val="00E063FA"/>
    <w:rsid w:val="00E06AE6"/>
    <w:rsid w:val="00E21B50"/>
    <w:rsid w:val="00E32617"/>
    <w:rsid w:val="00E33190"/>
    <w:rsid w:val="00E353C2"/>
    <w:rsid w:val="00E40268"/>
    <w:rsid w:val="00E45CE4"/>
    <w:rsid w:val="00E73AB0"/>
    <w:rsid w:val="00E759C9"/>
    <w:rsid w:val="00E82607"/>
    <w:rsid w:val="00E9158E"/>
    <w:rsid w:val="00EA1683"/>
    <w:rsid w:val="00EA18FE"/>
    <w:rsid w:val="00EA31FE"/>
    <w:rsid w:val="00EA7CA5"/>
    <w:rsid w:val="00EC4CFD"/>
    <w:rsid w:val="00EC710B"/>
    <w:rsid w:val="00ED1A6E"/>
    <w:rsid w:val="00ED56ED"/>
    <w:rsid w:val="00EE1AEC"/>
    <w:rsid w:val="00EE1FCA"/>
    <w:rsid w:val="00EF6C3B"/>
    <w:rsid w:val="00F01713"/>
    <w:rsid w:val="00F06905"/>
    <w:rsid w:val="00F12935"/>
    <w:rsid w:val="00F158F0"/>
    <w:rsid w:val="00F20B19"/>
    <w:rsid w:val="00F32C45"/>
    <w:rsid w:val="00F71630"/>
    <w:rsid w:val="00F74507"/>
    <w:rsid w:val="00F80F0A"/>
    <w:rsid w:val="00F81E24"/>
    <w:rsid w:val="00FC1F19"/>
    <w:rsid w:val="00FC4704"/>
    <w:rsid w:val="00FD100F"/>
    <w:rsid w:val="00FE3526"/>
    <w:rsid w:val="00FE50AF"/>
    <w:rsid w:val="2A5AED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link w:val="SemaineCar"/>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link w:val="NomdelamatireetniveauCar"/>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3"/>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E32617"/>
    <w:pPr>
      <w:tabs>
        <w:tab w:val="right" w:leader="dot" w:pos="9536"/>
      </w:tabs>
      <w:spacing w:before="120"/>
    </w:pPr>
    <w:rPr>
      <w:i/>
      <w:sz w:val="22"/>
    </w:r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customStyle="1" w:styleId="titrematire">
    <w:name w:val="titre matière"/>
    <w:basedOn w:val="Nomdelamatireetniveau"/>
    <w:link w:val="titrematireCar"/>
    <w:qFormat/>
    <w:rsid w:val="005015E6"/>
    <w:pPr>
      <w:spacing w:before="480" w:after="720"/>
    </w:pPr>
    <w:rPr>
      <w:noProof/>
    </w:rPr>
  </w:style>
  <w:style w:type="character" w:customStyle="1" w:styleId="SemaineCar">
    <w:name w:val="Semaine Car"/>
    <w:basedOn w:val="Policepardfaut"/>
    <w:link w:val="Semaine"/>
    <w:rsid w:val="005015E6"/>
    <w:rPr>
      <w:rFonts w:ascii="Arial Rounded MT Bold" w:eastAsia="MS Mincho" w:hAnsi="Arial Rounded MT Bold" w:cs="Arial"/>
      <w:color w:val="002060"/>
      <w:sz w:val="22"/>
      <w:szCs w:val="22"/>
      <w:lang w:eastAsia="fr-FR"/>
    </w:rPr>
  </w:style>
  <w:style w:type="character" w:customStyle="1" w:styleId="NomdelamatireetniveauCar">
    <w:name w:val="Nom de la matière et niveau Car"/>
    <w:basedOn w:val="SemaineCar"/>
    <w:link w:val="Nomdelamatireetniveau"/>
    <w:rsid w:val="005015E6"/>
    <w:rPr>
      <w:rFonts w:ascii="Arial Rounded MT Bold" w:eastAsia="MS Mincho" w:hAnsi="Arial Rounded MT Bold" w:cs="Arial"/>
      <w:color w:val="A6A6A6" w:themeColor="background1" w:themeShade="A6"/>
      <w:sz w:val="22"/>
      <w:szCs w:val="22"/>
      <w:lang w:eastAsia="fr-CA"/>
    </w:rPr>
  </w:style>
  <w:style w:type="character" w:customStyle="1" w:styleId="titrematireCar">
    <w:name w:val="titre matière Car"/>
    <w:basedOn w:val="NomdelamatireetniveauCar"/>
    <w:link w:val="titrematire"/>
    <w:rsid w:val="005015E6"/>
    <w:rPr>
      <w:rFonts w:ascii="Arial Rounded MT Bold" w:eastAsia="MS Mincho" w:hAnsi="Arial Rounded MT Bold" w:cs="Arial"/>
      <w:noProof/>
      <w:color w:val="A6A6A6" w:themeColor="background1" w:themeShade="A6"/>
      <w:sz w:val="22"/>
      <w:szCs w:val="22"/>
      <w:lang w:eastAsia="fr-CA"/>
    </w:rPr>
  </w:style>
  <w:style w:type="character" w:customStyle="1" w:styleId="contextualspellingandgrammarerror">
    <w:name w:val="contextualspellingandgrammarerror"/>
    <w:basedOn w:val="Policepardfaut"/>
    <w:rsid w:val="00F32C45"/>
  </w:style>
  <w:style w:type="character" w:customStyle="1" w:styleId="UnresolvedMention">
    <w:name w:val="Unresolved Mention"/>
    <w:basedOn w:val="Policepardfaut"/>
    <w:uiPriority w:val="99"/>
    <w:rsid w:val="00E82607"/>
    <w:rPr>
      <w:color w:val="605E5C"/>
      <w:shd w:val="clear" w:color="auto" w:fill="E1DFDD"/>
    </w:rPr>
  </w:style>
  <w:style w:type="table" w:customStyle="1" w:styleId="Grilledutableau1">
    <w:name w:val="Grille du tableau1"/>
    <w:basedOn w:val="TableauNormal"/>
    <w:next w:val="Grilledutableau"/>
    <w:uiPriority w:val="39"/>
    <w:rsid w:val="003F32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suivivisit">
    <w:name w:val="FollowedHyperlink"/>
    <w:basedOn w:val="Policepardfaut"/>
    <w:uiPriority w:val="99"/>
    <w:semiHidden/>
    <w:unhideWhenUsed/>
    <w:rsid w:val="0078260B"/>
    <w:rPr>
      <w:color w:val="3EBBF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2697">
      <w:bodyDiv w:val="1"/>
      <w:marLeft w:val="0"/>
      <w:marRight w:val="0"/>
      <w:marTop w:val="0"/>
      <w:marBottom w:val="0"/>
      <w:divBdr>
        <w:top w:val="none" w:sz="0" w:space="0" w:color="auto"/>
        <w:left w:val="none" w:sz="0" w:space="0" w:color="auto"/>
        <w:bottom w:val="none" w:sz="0" w:space="0" w:color="auto"/>
        <w:right w:val="none" w:sz="0" w:space="0" w:color="auto"/>
      </w:divBdr>
    </w:div>
    <w:div w:id="534584167">
      <w:bodyDiv w:val="1"/>
      <w:marLeft w:val="0"/>
      <w:marRight w:val="0"/>
      <w:marTop w:val="0"/>
      <w:marBottom w:val="0"/>
      <w:divBdr>
        <w:top w:val="none" w:sz="0" w:space="0" w:color="auto"/>
        <w:left w:val="none" w:sz="0" w:space="0" w:color="auto"/>
        <w:bottom w:val="none" w:sz="0" w:space="0" w:color="auto"/>
        <w:right w:val="none" w:sz="0" w:space="0" w:color="auto"/>
      </w:divBdr>
      <w:divsChild>
        <w:div w:id="2073118209">
          <w:marLeft w:val="0"/>
          <w:marRight w:val="0"/>
          <w:marTop w:val="0"/>
          <w:marBottom w:val="0"/>
          <w:divBdr>
            <w:top w:val="none" w:sz="0" w:space="0" w:color="auto"/>
            <w:left w:val="none" w:sz="0" w:space="0" w:color="auto"/>
            <w:bottom w:val="none" w:sz="0" w:space="0" w:color="auto"/>
            <w:right w:val="none" w:sz="0" w:space="0" w:color="auto"/>
          </w:divBdr>
        </w:div>
        <w:div w:id="1017196361">
          <w:marLeft w:val="0"/>
          <w:marRight w:val="0"/>
          <w:marTop w:val="0"/>
          <w:marBottom w:val="0"/>
          <w:divBdr>
            <w:top w:val="none" w:sz="0" w:space="0" w:color="auto"/>
            <w:left w:val="none" w:sz="0" w:space="0" w:color="auto"/>
            <w:bottom w:val="none" w:sz="0" w:space="0" w:color="auto"/>
            <w:right w:val="none" w:sz="0" w:space="0" w:color="auto"/>
          </w:divBdr>
        </w:div>
        <w:div w:id="372924814">
          <w:marLeft w:val="0"/>
          <w:marRight w:val="0"/>
          <w:marTop w:val="0"/>
          <w:marBottom w:val="0"/>
          <w:divBdr>
            <w:top w:val="none" w:sz="0" w:space="0" w:color="auto"/>
            <w:left w:val="none" w:sz="0" w:space="0" w:color="auto"/>
            <w:bottom w:val="none" w:sz="0" w:space="0" w:color="auto"/>
            <w:right w:val="none" w:sz="0" w:space="0" w:color="auto"/>
          </w:divBdr>
        </w:div>
        <w:div w:id="1231188894">
          <w:marLeft w:val="0"/>
          <w:marRight w:val="0"/>
          <w:marTop w:val="0"/>
          <w:marBottom w:val="0"/>
          <w:divBdr>
            <w:top w:val="none" w:sz="0" w:space="0" w:color="auto"/>
            <w:left w:val="none" w:sz="0" w:space="0" w:color="auto"/>
            <w:bottom w:val="none" w:sz="0" w:space="0" w:color="auto"/>
            <w:right w:val="none" w:sz="0" w:space="0" w:color="auto"/>
          </w:divBdr>
          <w:divsChild>
            <w:div w:id="1533181084">
              <w:marLeft w:val="0"/>
              <w:marRight w:val="0"/>
              <w:marTop w:val="0"/>
              <w:marBottom w:val="0"/>
              <w:divBdr>
                <w:top w:val="none" w:sz="0" w:space="0" w:color="auto"/>
                <w:left w:val="none" w:sz="0" w:space="0" w:color="auto"/>
                <w:bottom w:val="none" w:sz="0" w:space="0" w:color="auto"/>
                <w:right w:val="none" w:sz="0" w:space="0" w:color="auto"/>
              </w:divBdr>
            </w:div>
            <w:div w:id="422144240">
              <w:marLeft w:val="0"/>
              <w:marRight w:val="0"/>
              <w:marTop w:val="0"/>
              <w:marBottom w:val="0"/>
              <w:divBdr>
                <w:top w:val="none" w:sz="0" w:space="0" w:color="auto"/>
                <w:left w:val="none" w:sz="0" w:space="0" w:color="auto"/>
                <w:bottom w:val="none" w:sz="0" w:space="0" w:color="auto"/>
                <w:right w:val="none" w:sz="0" w:space="0" w:color="auto"/>
              </w:divBdr>
            </w:div>
            <w:div w:id="518587408">
              <w:marLeft w:val="0"/>
              <w:marRight w:val="0"/>
              <w:marTop w:val="0"/>
              <w:marBottom w:val="0"/>
              <w:divBdr>
                <w:top w:val="none" w:sz="0" w:space="0" w:color="auto"/>
                <w:left w:val="none" w:sz="0" w:space="0" w:color="auto"/>
                <w:bottom w:val="none" w:sz="0" w:space="0" w:color="auto"/>
                <w:right w:val="none" w:sz="0" w:space="0" w:color="auto"/>
              </w:divBdr>
            </w:div>
            <w:div w:id="1724480596">
              <w:marLeft w:val="0"/>
              <w:marRight w:val="0"/>
              <w:marTop w:val="0"/>
              <w:marBottom w:val="0"/>
              <w:divBdr>
                <w:top w:val="none" w:sz="0" w:space="0" w:color="auto"/>
                <w:left w:val="none" w:sz="0" w:space="0" w:color="auto"/>
                <w:bottom w:val="none" w:sz="0" w:space="0" w:color="auto"/>
                <w:right w:val="none" w:sz="0" w:space="0" w:color="auto"/>
              </w:divBdr>
            </w:div>
            <w:div w:id="1514764849">
              <w:marLeft w:val="0"/>
              <w:marRight w:val="0"/>
              <w:marTop w:val="0"/>
              <w:marBottom w:val="0"/>
              <w:divBdr>
                <w:top w:val="none" w:sz="0" w:space="0" w:color="auto"/>
                <w:left w:val="none" w:sz="0" w:space="0" w:color="auto"/>
                <w:bottom w:val="none" w:sz="0" w:space="0" w:color="auto"/>
                <w:right w:val="none" w:sz="0" w:space="0" w:color="auto"/>
              </w:divBdr>
            </w:div>
          </w:divsChild>
        </w:div>
        <w:div w:id="719405187">
          <w:marLeft w:val="0"/>
          <w:marRight w:val="0"/>
          <w:marTop w:val="0"/>
          <w:marBottom w:val="0"/>
          <w:divBdr>
            <w:top w:val="none" w:sz="0" w:space="0" w:color="auto"/>
            <w:left w:val="none" w:sz="0" w:space="0" w:color="auto"/>
            <w:bottom w:val="none" w:sz="0" w:space="0" w:color="auto"/>
            <w:right w:val="none" w:sz="0" w:space="0" w:color="auto"/>
          </w:divBdr>
        </w:div>
        <w:div w:id="157426134">
          <w:marLeft w:val="0"/>
          <w:marRight w:val="0"/>
          <w:marTop w:val="0"/>
          <w:marBottom w:val="0"/>
          <w:divBdr>
            <w:top w:val="none" w:sz="0" w:space="0" w:color="auto"/>
            <w:left w:val="none" w:sz="0" w:space="0" w:color="auto"/>
            <w:bottom w:val="none" w:sz="0" w:space="0" w:color="auto"/>
            <w:right w:val="none" w:sz="0" w:space="0" w:color="auto"/>
          </w:divBdr>
        </w:div>
        <w:div w:id="522940316">
          <w:marLeft w:val="0"/>
          <w:marRight w:val="0"/>
          <w:marTop w:val="0"/>
          <w:marBottom w:val="0"/>
          <w:divBdr>
            <w:top w:val="none" w:sz="0" w:space="0" w:color="auto"/>
            <w:left w:val="none" w:sz="0" w:space="0" w:color="auto"/>
            <w:bottom w:val="none" w:sz="0" w:space="0" w:color="auto"/>
            <w:right w:val="none" w:sz="0" w:space="0" w:color="auto"/>
          </w:divBdr>
        </w:div>
        <w:div w:id="1808625312">
          <w:marLeft w:val="0"/>
          <w:marRight w:val="0"/>
          <w:marTop w:val="0"/>
          <w:marBottom w:val="0"/>
          <w:divBdr>
            <w:top w:val="none" w:sz="0" w:space="0" w:color="auto"/>
            <w:left w:val="none" w:sz="0" w:space="0" w:color="auto"/>
            <w:bottom w:val="none" w:sz="0" w:space="0" w:color="auto"/>
            <w:right w:val="none" w:sz="0" w:space="0" w:color="auto"/>
          </w:divBdr>
        </w:div>
        <w:div w:id="332491129">
          <w:marLeft w:val="0"/>
          <w:marRight w:val="0"/>
          <w:marTop w:val="0"/>
          <w:marBottom w:val="0"/>
          <w:divBdr>
            <w:top w:val="none" w:sz="0" w:space="0" w:color="auto"/>
            <w:left w:val="none" w:sz="0" w:space="0" w:color="auto"/>
            <w:bottom w:val="none" w:sz="0" w:space="0" w:color="auto"/>
            <w:right w:val="none" w:sz="0" w:space="0" w:color="auto"/>
          </w:divBdr>
        </w:div>
        <w:div w:id="2123262191">
          <w:marLeft w:val="0"/>
          <w:marRight w:val="0"/>
          <w:marTop w:val="0"/>
          <w:marBottom w:val="0"/>
          <w:divBdr>
            <w:top w:val="none" w:sz="0" w:space="0" w:color="auto"/>
            <w:left w:val="none" w:sz="0" w:space="0" w:color="auto"/>
            <w:bottom w:val="none" w:sz="0" w:space="0" w:color="auto"/>
            <w:right w:val="none" w:sz="0" w:space="0" w:color="auto"/>
          </w:divBdr>
        </w:div>
        <w:div w:id="1044938457">
          <w:marLeft w:val="0"/>
          <w:marRight w:val="0"/>
          <w:marTop w:val="0"/>
          <w:marBottom w:val="0"/>
          <w:divBdr>
            <w:top w:val="none" w:sz="0" w:space="0" w:color="auto"/>
            <w:left w:val="none" w:sz="0" w:space="0" w:color="auto"/>
            <w:bottom w:val="none" w:sz="0" w:space="0" w:color="auto"/>
            <w:right w:val="none" w:sz="0" w:space="0" w:color="auto"/>
          </w:divBdr>
        </w:div>
        <w:div w:id="1984499158">
          <w:marLeft w:val="0"/>
          <w:marRight w:val="0"/>
          <w:marTop w:val="0"/>
          <w:marBottom w:val="0"/>
          <w:divBdr>
            <w:top w:val="none" w:sz="0" w:space="0" w:color="auto"/>
            <w:left w:val="none" w:sz="0" w:space="0" w:color="auto"/>
            <w:bottom w:val="none" w:sz="0" w:space="0" w:color="auto"/>
            <w:right w:val="none" w:sz="0" w:space="0" w:color="auto"/>
          </w:divBdr>
        </w:div>
        <w:div w:id="1725254431">
          <w:marLeft w:val="0"/>
          <w:marRight w:val="0"/>
          <w:marTop w:val="0"/>
          <w:marBottom w:val="0"/>
          <w:divBdr>
            <w:top w:val="none" w:sz="0" w:space="0" w:color="auto"/>
            <w:left w:val="none" w:sz="0" w:space="0" w:color="auto"/>
            <w:bottom w:val="none" w:sz="0" w:space="0" w:color="auto"/>
            <w:right w:val="none" w:sz="0" w:space="0" w:color="auto"/>
          </w:divBdr>
        </w:div>
        <w:div w:id="334312003">
          <w:marLeft w:val="0"/>
          <w:marRight w:val="0"/>
          <w:marTop w:val="0"/>
          <w:marBottom w:val="0"/>
          <w:divBdr>
            <w:top w:val="none" w:sz="0" w:space="0" w:color="auto"/>
            <w:left w:val="none" w:sz="0" w:space="0" w:color="auto"/>
            <w:bottom w:val="none" w:sz="0" w:space="0" w:color="auto"/>
            <w:right w:val="none" w:sz="0" w:space="0" w:color="auto"/>
          </w:divBdr>
        </w:div>
        <w:div w:id="1203787915">
          <w:marLeft w:val="0"/>
          <w:marRight w:val="0"/>
          <w:marTop w:val="0"/>
          <w:marBottom w:val="0"/>
          <w:divBdr>
            <w:top w:val="none" w:sz="0" w:space="0" w:color="auto"/>
            <w:left w:val="none" w:sz="0" w:space="0" w:color="auto"/>
            <w:bottom w:val="none" w:sz="0" w:space="0" w:color="auto"/>
            <w:right w:val="none" w:sz="0" w:space="0" w:color="auto"/>
          </w:divBdr>
        </w:div>
        <w:div w:id="5909931">
          <w:marLeft w:val="0"/>
          <w:marRight w:val="0"/>
          <w:marTop w:val="0"/>
          <w:marBottom w:val="0"/>
          <w:divBdr>
            <w:top w:val="none" w:sz="0" w:space="0" w:color="auto"/>
            <w:left w:val="none" w:sz="0" w:space="0" w:color="auto"/>
            <w:bottom w:val="none" w:sz="0" w:space="0" w:color="auto"/>
            <w:right w:val="none" w:sz="0" w:space="0" w:color="auto"/>
          </w:divBdr>
        </w:div>
        <w:div w:id="535511665">
          <w:marLeft w:val="0"/>
          <w:marRight w:val="0"/>
          <w:marTop w:val="0"/>
          <w:marBottom w:val="0"/>
          <w:divBdr>
            <w:top w:val="none" w:sz="0" w:space="0" w:color="auto"/>
            <w:left w:val="none" w:sz="0" w:space="0" w:color="auto"/>
            <w:bottom w:val="none" w:sz="0" w:space="0" w:color="auto"/>
            <w:right w:val="none" w:sz="0" w:space="0" w:color="auto"/>
          </w:divBdr>
        </w:div>
        <w:div w:id="117530630">
          <w:marLeft w:val="0"/>
          <w:marRight w:val="0"/>
          <w:marTop w:val="0"/>
          <w:marBottom w:val="0"/>
          <w:divBdr>
            <w:top w:val="none" w:sz="0" w:space="0" w:color="auto"/>
            <w:left w:val="none" w:sz="0" w:space="0" w:color="auto"/>
            <w:bottom w:val="none" w:sz="0" w:space="0" w:color="auto"/>
            <w:right w:val="none" w:sz="0" w:space="0" w:color="auto"/>
          </w:divBdr>
        </w:div>
        <w:div w:id="1995521413">
          <w:marLeft w:val="0"/>
          <w:marRight w:val="0"/>
          <w:marTop w:val="0"/>
          <w:marBottom w:val="0"/>
          <w:divBdr>
            <w:top w:val="none" w:sz="0" w:space="0" w:color="auto"/>
            <w:left w:val="none" w:sz="0" w:space="0" w:color="auto"/>
            <w:bottom w:val="none" w:sz="0" w:space="0" w:color="auto"/>
            <w:right w:val="none" w:sz="0" w:space="0" w:color="auto"/>
          </w:divBdr>
        </w:div>
        <w:div w:id="703404124">
          <w:marLeft w:val="0"/>
          <w:marRight w:val="0"/>
          <w:marTop w:val="0"/>
          <w:marBottom w:val="0"/>
          <w:divBdr>
            <w:top w:val="none" w:sz="0" w:space="0" w:color="auto"/>
            <w:left w:val="none" w:sz="0" w:space="0" w:color="auto"/>
            <w:bottom w:val="none" w:sz="0" w:space="0" w:color="auto"/>
            <w:right w:val="none" w:sz="0" w:space="0" w:color="auto"/>
          </w:divBdr>
        </w:div>
        <w:div w:id="528832490">
          <w:marLeft w:val="0"/>
          <w:marRight w:val="0"/>
          <w:marTop w:val="0"/>
          <w:marBottom w:val="0"/>
          <w:divBdr>
            <w:top w:val="none" w:sz="0" w:space="0" w:color="auto"/>
            <w:left w:val="none" w:sz="0" w:space="0" w:color="auto"/>
            <w:bottom w:val="none" w:sz="0" w:space="0" w:color="auto"/>
            <w:right w:val="none" w:sz="0" w:space="0" w:color="auto"/>
          </w:divBdr>
        </w:div>
        <w:div w:id="1235242291">
          <w:marLeft w:val="0"/>
          <w:marRight w:val="0"/>
          <w:marTop w:val="0"/>
          <w:marBottom w:val="0"/>
          <w:divBdr>
            <w:top w:val="none" w:sz="0" w:space="0" w:color="auto"/>
            <w:left w:val="none" w:sz="0" w:space="0" w:color="auto"/>
            <w:bottom w:val="none" w:sz="0" w:space="0" w:color="auto"/>
            <w:right w:val="none" w:sz="0" w:space="0" w:color="auto"/>
          </w:divBdr>
        </w:div>
        <w:div w:id="1166937757">
          <w:marLeft w:val="0"/>
          <w:marRight w:val="0"/>
          <w:marTop w:val="0"/>
          <w:marBottom w:val="0"/>
          <w:divBdr>
            <w:top w:val="none" w:sz="0" w:space="0" w:color="auto"/>
            <w:left w:val="none" w:sz="0" w:space="0" w:color="auto"/>
            <w:bottom w:val="none" w:sz="0" w:space="0" w:color="auto"/>
            <w:right w:val="none" w:sz="0" w:space="0" w:color="auto"/>
          </w:divBdr>
        </w:div>
        <w:div w:id="550187718">
          <w:marLeft w:val="0"/>
          <w:marRight w:val="0"/>
          <w:marTop w:val="0"/>
          <w:marBottom w:val="0"/>
          <w:divBdr>
            <w:top w:val="none" w:sz="0" w:space="0" w:color="auto"/>
            <w:left w:val="none" w:sz="0" w:space="0" w:color="auto"/>
            <w:bottom w:val="none" w:sz="0" w:space="0" w:color="auto"/>
            <w:right w:val="none" w:sz="0" w:space="0" w:color="auto"/>
          </w:divBdr>
        </w:div>
        <w:div w:id="1692146680">
          <w:marLeft w:val="0"/>
          <w:marRight w:val="0"/>
          <w:marTop w:val="0"/>
          <w:marBottom w:val="0"/>
          <w:divBdr>
            <w:top w:val="none" w:sz="0" w:space="0" w:color="auto"/>
            <w:left w:val="none" w:sz="0" w:space="0" w:color="auto"/>
            <w:bottom w:val="none" w:sz="0" w:space="0" w:color="auto"/>
            <w:right w:val="none" w:sz="0" w:space="0" w:color="auto"/>
          </w:divBdr>
        </w:div>
        <w:div w:id="1997607151">
          <w:marLeft w:val="0"/>
          <w:marRight w:val="0"/>
          <w:marTop w:val="0"/>
          <w:marBottom w:val="0"/>
          <w:divBdr>
            <w:top w:val="none" w:sz="0" w:space="0" w:color="auto"/>
            <w:left w:val="none" w:sz="0" w:space="0" w:color="auto"/>
            <w:bottom w:val="none" w:sz="0" w:space="0" w:color="auto"/>
            <w:right w:val="none" w:sz="0" w:space="0" w:color="auto"/>
          </w:divBdr>
        </w:div>
        <w:div w:id="889073372">
          <w:marLeft w:val="0"/>
          <w:marRight w:val="0"/>
          <w:marTop w:val="0"/>
          <w:marBottom w:val="0"/>
          <w:divBdr>
            <w:top w:val="none" w:sz="0" w:space="0" w:color="auto"/>
            <w:left w:val="none" w:sz="0" w:space="0" w:color="auto"/>
            <w:bottom w:val="none" w:sz="0" w:space="0" w:color="auto"/>
            <w:right w:val="none" w:sz="0" w:space="0" w:color="auto"/>
          </w:divBdr>
        </w:div>
        <w:div w:id="1158497119">
          <w:marLeft w:val="0"/>
          <w:marRight w:val="0"/>
          <w:marTop w:val="0"/>
          <w:marBottom w:val="0"/>
          <w:divBdr>
            <w:top w:val="none" w:sz="0" w:space="0" w:color="auto"/>
            <w:left w:val="none" w:sz="0" w:space="0" w:color="auto"/>
            <w:bottom w:val="none" w:sz="0" w:space="0" w:color="auto"/>
            <w:right w:val="none" w:sz="0" w:space="0" w:color="auto"/>
          </w:divBdr>
        </w:div>
        <w:div w:id="855575680">
          <w:marLeft w:val="0"/>
          <w:marRight w:val="0"/>
          <w:marTop w:val="0"/>
          <w:marBottom w:val="0"/>
          <w:divBdr>
            <w:top w:val="none" w:sz="0" w:space="0" w:color="auto"/>
            <w:left w:val="none" w:sz="0" w:space="0" w:color="auto"/>
            <w:bottom w:val="none" w:sz="0" w:space="0" w:color="auto"/>
            <w:right w:val="none" w:sz="0" w:space="0" w:color="auto"/>
          </w:divBdr>
        </w:div>
      </w:divsChild>
    </w:div>
    <w:div w:id="806360631">
      <w:bodyDiv w:val="1"/>
      <w:marLeft w:val="0"/>
      <w:marRight w:val="0"/>
      <w:marTop w:val="0"/>
      <w:marBottom w:val="0"/>
      <w:divBdr>
        <w:top w:val="none" w:sz="0" w:space="0" w:color="auto"/>
        <w:left w:val="none" w:sz="0" w:space="0" w:color="auto"/>
        <w:bottom w:val="none" w:sz="0" w:space="0" w:color="auto"/>
        <w:right w:val="none" w:sz="0" w:space="0" w:color="auto"/>
      </w:divBdr>
      <w:divsChild>
        <w:div w:id="755901226">
          <w:marLeft w:val="0"/>
          <w:marRight w:val="0"/>
          <w:marTop w:val="0"/>
          <w:marBottom w:val="0"/>
          <w:divBdr>
            <w:top w:val="none" w:sz="0" w:space="0" w:color="auto"/>
            <w:left w:val="none" w:sz="0" w:space="0" w:color="auto"/>
            <w:bottom w:val="none" w:sz="0" w:space="0" w:color="auto"/>
            <w:right w:val="none" w:sz="0" w:space="0" w:color="auto"/>
          </w:divBdr>
        </w:div>
        <w:div w:id="1798717786">
          <w:marLeft w:val="0"/>
          <w:marRight w:val="0"/>
          <w:marTop w:val="0"/>
          <w:marBottom w:val="0"/>
          <w:divBdr>
            <w:top w:val="none" w:sz="0" w:space="0" w:color="auto"/>
            <w:left w:val="none" w:sz="0" w:space="0" w:color="auto"/>
            <w:bottom w:val="none" w:sz="0" w:space="0" w:color="auto"/>
            <w:right w:val="none" w:sz="0" w:space="0" w:color="auto"/>
          </w:divBdr>
        </w:div>
      </w:divsChild>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 w:id="1283027228">
      <w:bodyDiv w:val="1"/>
      <w:marLeft w:val="0"/>
      <w:marRight w:val="0"/>
      <w:marTop w:val="0"/>
      <w:marBottom w:val="0"/>
      <w:divBdr>
        <w:top w:val="none" w:sz="0" w:space="0" w:color="auto"/>
        <w:left w:val="none" w:sz="0" w:space="0" w:color="auto"/>
        <w:bottom w:val="none" w:sz="0" w:space="0" w:color="auto"/>
        <w:right w:val="none" w:sz="0" w:space="0" w:color="auto"/>
      </w:divBdr>
      <w:divsChild>
        <w:div w:id="596521989">
          <w:marLeft w:val="0"/>
          <w:marRight w:val="0"/>
          <w:marTop w:val="0"/>
          <w:marBottom w:val="0"/>
          <w:divBdr>
            <w:top w:val="none" w:sz="0" w:space="0" w:color="auto"/>
            <w:left w:val="none" w:sz="0" w:space="0" w:color="auto"/>
            <w:bottom w:val="none" w:sz="0" w:space="0" w:color="auto"/>
            <w:right w:val="none" w:sz="0" w:space="0" w:color="auto"/>
          </w:divBdr>
        </w:div>
        <w:div w:id="1143697754">
          <w:marLeft w:val="0"/>
          <w:marRight w:val="0"/>
          <w:marTop w:val="0"/>
          <w:marBottom w:val="0"/>
          <w:divBdr>
            <w:top w:val="none" w:sz="0" w:space="0" w:color="auto"/>
            <w:left w:val="none" w:sz="0" w:space="0" w:color="auto"/>
            <w:bottom w:val="none" w:sz="0" w:space="0" w:color="auto"/>
            <w:right w:val="none" w:sz="0" w:space="0" w:color="auto"/>
          </w:divBdr>
        </w:div>
      </w:divsChild>
    </w:div>
    <w:div w:id="1296908453">
      <w:bodyDiv w:val="1"/>
      <w:marLeft w:val="0"/>
      <w:marRight w:val="0"/>
      <w:marTop w:val="0"/>
      <w:marBottom w:val="0"/>
      <w:divBdr>
        <w:top w:val="none" w:sz="0" w:space="0" w:color="auto"/>
        <w:left w:val="none" w:sz="0" w:space="0" w:color="auto"/>
        <w:bottom w:val="none" w:sz="0" w:space="0" w:color="auto"/>
        <w:right w:val="none" w:sz="0" w:space="0" w:color="auto"/>
      </w:divBdr>
    </w:div>
    <w:div w:id="1365639585">
      <w:bodyDiv w:val="1"/>
      <w:marLeft w:val="0"/>
      <w:marRight w:val="0"/>
      <w:marTop w:val="0"/>
      <w:marBottom w:val="0"/>
      <w:divBdr>
        <w:top w:val="none" w:sz="0" w:space="0" w:color="auto"/>
        <w:left w:val="none" w:sz="0" w:space="0" w:color="auto"/>
        <w:bottom w:val="none" w:sz="0" w:space="0" w:color="auto"/>
        <w:right w:val="none" w:sz="0" w:space="0" w:color="auto"/>
      </w:divBdr>
    </w:div>
    <w:div w:id="1531262597">
      <w:bodyDiv w:val="1"/>
      <w:marLeft w:val="0"/>
      <w:marRight w:val="0"/>
      <w:marTop w:val="0"/>
      <w:marBottom w:val="0"/>
      <w:divBdr>
        <w:top w:val="none" w:sz="0" w:space="0" w:color="auto"/>
        <w:left w:val="none" w:sz="0" w:space="0" w:color="auto"/>
        <w:bottom w:val="none" w:sz="0" w:space="0" w:color="auto"/>
        <w:right w:val="none" w:sz="0" w:space="0" w:color="auto"/>
      </w:divBdr>
    </w:div>
    <w:div w:id="1612736292">
      <w:bodyDiv w:val="1"/>
      <w:marLeft w:val="0"/>
      <w:marRight w:val="0"/>
      <w:marTop w:val="0"/>
      <w:marBottom w:val="0"/>
      <w:divBdr>
        <w:top w:val="none" w:sz="0" w:space="0" w:color="auto"/>
        <w:left w:val="none" w:sz="0" w:space="0" w:color="auto"/>
        <w:bottom w:val="none" w:sz="0" w:space="0" w:color="auto"/>
        <w:right w:val="none" w:sz="0" w:space="0" w:color="auto"/>
      </w:divBdr>
      <w:divsChild>
        <w:div w:id="1026907684">
          <w:marLeft w:val="0"/>
          <w:marRight w:val="0"/>
          <w:marTop w:val="0"/>
          <w:marBottom w:val="0"/>
          <w:divBdr>
            <w:top w:val="none" w:sz="0" w:space="0" w:color="auto"/>
            <w:left w:val="none" w:sz="0" w:space="0" w:color="auto"/>
            <w:bottom w:val="none" w:sz="0" w:space="0" w:color="auto"/>
            <w:right w:val="none" w:sz="0" w:space="0" w:color="auto"/>
          </w:divBdr>
        </w:div>
        <w:div w:id="755248894">
          <w:marLeft w:val="0"/>
          <w:marRight w:val="0"/>
          <w:marTop w:val="0"/>
          <w:marBottom w:val="0"/>
          <w:divBdr>
            <w:top w:val="none" w:sz="0" w:space="0" w:color="auto"/>
            <w:left w:val="none" w:sz="0" w:space="0" w:color="auto"/>
            <w:bottom w:val="none" w:sz="0" w:space="0" w:color="auto"/>
            <w:right w:val="none" w:sz="0" w:space="0" w:color="auto"/>
          </w:divBdr>
        </w:div>
        <w:div w:id="1263689252">
          <w:marLeft w:val="0"/>
          <w:marRight w:val="0"/>
          <w:marTop w:val="0"/>
          <w:marBottom w:val="0"/>
          <w:divBdr>
            <w:top w:val="none" w:sz="0" w:space="0" w:color="auto"/>
            <w:left w:val="none" w:sz="0" w:space="0" w:color="auto"/>
            <w:bottom w:val="none" w:sz="0" w:space="0" w:color="auto"/>
            <w:right w:val="none" w:sz="0" w:space="0" w:color="auto"/>
          </w:divBdr>
        </w:div>
        <w:div w:id="975257587">
          <w:marLeft w:val="0"/>
          <w:marRight w:val="0"/>
          <w:marTop w:val="0"/>
          <w:marBottom w:val="0"/>
          <w:divBdr>
            <w:top w:val="none" w:sz="0" w:space="0" w:color="auto"/>
            <w:left w:val="none" w:sz="0" w:space="0" w:color="auto"/>
            <w:bottom w:val="none" w:sz="0" w:space="0" w:color="auto"/>
            <w:right w:val="none" w:sz="0" w:space="0" w:color="auto"/>
          </w:divBdr>
        </w:div>
      </w:divsChild>
    </w:div>
    <w:div w:id="1863979868">
      <w:bodyDiv w:val="1"/>
      <w:marLeft w:val="0"/>
      <w:marRight w:val="0"/>
      <w:marTop w:val="0"/>
      <w:marBottom w:val="0"/>
      <w:divBdr>
        <w:top w:val="none" w:sz="0" w:space="0" w:color="auto"/>
        <w:left w:val="none" w:sz="0" w:space="0" w:color="auto"/>
        <w:bottom w:val="none" w:sz="0" w:space="0" w:color="auto"/>
        <w:right w:val="none" w:sz="0" w:space="0" w:color="auto"/>
      </w:divBdr>
      <w:divsChild>
        <w:div w:id="246966817">
          <w:marLeft w:val="0"/>
          <w:marRight w:val="0"/>
          <w:marTop w:val="0"/>
          <w:marBottom w:val="0"/>
          <w:divBdr>
            <w:top w:val="none" w:sz="0" w:space="0" w:color="auto"/>
            <w:left w:val="none" w:sz="0" w:space="0" w:color="auto"/>
            <w:bottom w:val="none" w:sz="0" w:space="0" w:color="auto"/>
            <w:right w:val="none" w:sz="0" w:space="0" w:color="auto"/>
          </w:divBdr>
        </w:div>
        <w:div w:id="777725304">
          <w:marLeft w:val="0"/>
          <w:marRight w:val="0"/>
          <w:marTop w:val="0"/>
          <w:marBottom w:val="0"/>
          <w:divBdr>
            <w:top w:val="none" w:sz="0" w:space="0" w:color="auto"/>
            <w:left w:val="none" w:sz="0" w:space="0" w:color="auto"/>
            <w:bottom w:val="none" w:sz="0" w:space="0" w:color="auto"/>
            <w:right w:val="none" w:sz="0" w:space="0" w:color="auto"/>
          </w:divBdr>
        </w:div>
        <w:div w:id="1849514447">
          <w:marLeft w:val="0"/>
          <w:marRight w:val="0"/>
          <w:marTop w:val="0"/>
          <w:marBottom w:val="0"/>
          <w:divBdr>
            <w:top w:val="none" w:sz="0" w:space="0" w:color="auto"/>
            <w:left w:val="none" w:sz="0" w:space="0" w:color="auto"/>
            <w:bottom w:val="none" w:sz="0" w:space="0" w:color="auto"/>
            <w:right w:val="none" w:sz="0" w:space="0" w:color="auto"/>
          </w:divBdr>
        </w:div>
      </w:divsChild>
    </w:div>
    <w:div w:id="1876384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 Type="http://schemas.openxmlformats.org/officeDocument/2006/relationships/customXml" Target="../customXml/item3.xml"/><Relationship Id="rId21" Type="http://schemas.openxmlformats.org/officeDocument/2006/relationships/header" Target="header5.xml"/><Relationship Id="rId34" Type="http://schemas.openxmlformats.org/officeDocument/2006/relationships/hyperlink" Target="file:///C:\Users\demekrys\Documents\Menus%20p&#233;dagogiques\https&#8239;:\laboiteauxparoles.com\titre\43842\658-papineau" TargetMode="External"/><Relationship Id="rId7" Type="http://schemas.openxmlformats.org/officeDocument/2006/relationships/settings" Target="settings.xml"/><Relationship Id="rId12" Type="http://schemas.openxmlformats.org/officeDocument/2006/relationships/hyperlink" Target="https://mabiblio.pearsonerpi.com/prim_covid" TargetMode="External"/><Relationship Id="rId17" Type="http://schemas.openxmlformats.org/officeDocument/2006/relationships/header" Target="header3.xml"/><Relationship Id="rId25" Type="http://schemas.openxmlformats.org/officeDocument/2006/relationships/image" Target="media/image1.png"/><Relationship Id="rId33" Type="http://schemas.openxmlformats.org/officeDocument/2006/relationships/hyperlink" Target="file:///C:\Users\demekrys\Documents\Menus%20p&#233;dagogiques\https&#8239;:\www.youtube.com\watch%3fv=AdUrUIAA3Q0"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29"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coleouverte.ca" TargetMode="External"/><Relationship Id="rId24" Type="http://schemas.openxmlformats.org/officeDocument/2006/relationships/hyperlink" Target="https://www.youtube.com/watch?v=dFWHbRApS3c" TargetMode="External"/><Relationship Id="rId32" Type="http://schemas.openxmlformats.org/officeDocument/2006/relationships/header" Target="header10.xm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yperlink" Target="https://www.youtube.com/watch?v=dFWHbRApS3c" TargetMode="External"/><Relationship Id="rId28" Type="http://schemas.openxmlformats.org/officeDocument/2006/relationships/header" Target="header8.xml"/><Relationship Id="rId36" Type="http://schemas.openxmlformats.org/officeDocument/2006/relationships/header" Target="header1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6.xml"/><Relationship Id="rId27" Type="http://schemas.openxmlformats.org/officeDocument/2006/relationships/hyperlink" Target="https://docs.google.com/presentation/d/e/2PACX-1vRh9NHAXRGSt6VdJl5hGjcAabo6ucOMDOnPR_spSeRr2HbwVWO5ya0GZ4UCWnvGCVgY9giu4tD2MQjX/pub?start=false&amp;amp;loop=false&amp;amp;delayms=3000&amp;slide=id.g729972343e_0_58" TargetMode="External"/><Relationship Id="rId30" Type="http://schemas.openxmlformats.org/officeDocument/2006/relationships/hyperlink" Target="https://ici.tou.tv/26-lettres-a-danser" TargetMode="External"/><Relationship Id="rId35" Type="http://schemas.openxmlformats.org/officeDocument/2006/relationships/hyperlink" Target="file:///C:\Users\demekrys\Documents\Menus%20p&#233;dagogiques\http&#8239;:\www.alloprof.qc.ca\BV\pages\d1078.aspx" TargetMode="External"/></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3.xml><?xml version="1.0" encoding="utf-8"?>
<ds:datastoreItem xmlns:ds="http://schemas.openxmlformats.org/officeDocument/2006/customXml" ds:itemID="{DA7FA707-2968-485D-979C-474D6A6C49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3A8EB6-727A-44E5-8E79-9D05D87C05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16</Pages>
  <Words>3161</Words>
  <Characters>17389</Characters>
  <Application>Microsoft Office Word</Application>
  <DocSecurity>0</DocSecurity>
  <Lines>144</Lines>
  <Paragraphs>41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Demers, Krystel</cp:lastModifiedBy>
  <cp:revision>3</cp:revision>
  <cp:lastPrinted>2020-03-31T21:49:00Z</cp:lastPrinted>
  <dcterms:created xsi:type="dcterms:W3CDTF">2020-04-03T20:30:00Z</dcterms:created>
  <dcterms:modified xsi:type="dcterms:W3CDTF">2020-04-03T20:32:00Z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