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bookmarkStart w:id="0" w:name="_GoBack"/>
      <w:bookmarkEnd w:id="0"/>
    </w:p>
    <w:p w14:paraId="6A659C58" w14:textId="77777777" w:rsidR="009F64FE" w:rsidRPr="003C666A" w:rsidRDefault="009F64FE" w:rsidP="009F64FE">
      <w:pPr>
        <w:pBdr>
          <w:top w:val="nil"/>
          <w:left w:val="nil"/>
          <w:bottom w:val="nil"/>
          <w:right w:val="nil"/>
          <w:between w:val="nil"/>
          <w:bar w:val="nil"/>
        </w:pBdr>
        <w:rPr>
          <w:rFonts w:ascii="KG Corner of the Sky" w:eastAsia="Arial Unicode MS" w:hAnsi="KG Corner of the Sky" w:cs="Arial Unicode MS"/>
          <w:color w:val="000000"/>
          <w:sz w:val="32"/>
          <w:szCs w:val="32"/>
          <w:u w:color="000000"/>
          <w:bdr w:val="nil"/>
          <w:lang w:eastAsia="fr-CA"/>
          <w14:textOutline w14:w="12700" w14:cap="flat" w14:cmpd="sng" w14:algn="ctr">
            <w14:noFill/>
            <w14:prstDash w14:val="solid"/>
            <w14:miter w14:lim="400000"/>
          </w14:textOutline>
        </w:rPr>
      </w:pPr>
      <w:r w:rsidRPr="003C666A">
        <w:rPr>
          <w:rFonts w:ascii="KG Corner of the Sky" w:eastAsia="Arial Unicode MS" w:hAnsi="KG Corner of the Sky" w:cs="Arial Unicode MS"/>
          <w:color w:val="000000"/>
          <w:sz w:val="32"/>
          <w:szCs w:val="32"/>
          <w:u w:color="000000"/>
          <w:bdr w:val="nil"/>
          <w:lang w:eastAsia="fr-CA"/>
          <w14:textOutline w14:w="12700" w14:cap="flat" w14:cmpd="sng" w14:algn="ctr">
            <w14:noFill/>
            <w14:prstDash w14:val="solid"/>
            <w14:miter w14:lim="400000"/>
          </w14:textOutline>
        </w:rPr>
        <w:t>2e ANNÉE DU PRIMAIRE</w:t>
      </w:r>
    </w:p>
    <w:p w14:paraId="572BD367" w14:textId="77777777" w:rsidR="009F64FE" w:rsidRPr="003C666A" w:rsidRDefault="009F64FE" w:rsidP="009F64FE">
      <w:pPr>
        <w:pBdr>
          <w:top w:val="nil"/>
          <w:left w:val="nil"/>
          <w:bottom w:val="nil"/>
          <w:right w:val="nil"/>
          <w:between w:val="nil"/>
          <w:bar w:val="nil"/>
        </w:pBdr>
        <w:rPr>
          <w:rFonts w:ascii="KG Corner of the Sky" w:eastAsia="Arial Unicode MS" w:hAnsi="KG Corner of the Sky" w:cs="Arial Unicode MS"/>
          <w:color w:val="000000"/>
          <w:sz w:val="24"/>
          <w:u w:color="000000"/>
          <w:bdr w:val="nil"/>
          <w:lang w:eastAsia="fr-CA"/>
          <w14:textOutline w14:w="12700" w14:cap="flat" w14:cmpd="sng" w14:algn="ctr">
            <w14:noFill/>
            <w14:prstDash w14:val="solid"/>
            <w14:miter w14:lim="400000"/>
          </w14:textOutline>
        </w:rPr>
      </w:pPr>
      <w:r>
        <w:rPr>
          <w:rFonts w:ascii="KG Corner of the Sky" w:eastAsia="Arial Unicode MS" w:hAnsi="KG Corner of the Sky" w:cs="Arial Unicode MS"/>
          <w:color w:val="000000"/>
          <w:sz w:val="24"/>
          <w:u w:color="000000"/>
          <w:bdr w:val="nil"/>
          <w:lang w:eastAsia="fr-CA"/>
          <w14:textOutline w14:w="12700" w14:cap="flat" w14:cmpd="sng" w14:algn="ctr">
            <w14:noFill/>
            <w14:prstDash w14:val="solid"/>
            <w14:miter w14:lim="400000"/>
          </w14:textOutline>
        </w:rPr>
        <w:t>Semaine du 11 mai</w:t>
      </w:r>
      <w:r w:rsidRPr="003C666A">
        <w:rPr>
          <w:rFonts w:ascii="KG Corner of the Sky" w:eastAsia="Arial Unicode MS" w:hAnsi="KG Corner of the Sky" w:cs="Arial Unicode MS"/>
          <w:color w:val="000000"/>
          <w:sz w:val="24"/>
          <w:u w:color="000000"/>
          <w:bdr w:val="nil"/>
          <w:lang w:eastAsia="fr-CA"/>
          <w14:textOutline w14:w="12700" w14:cap="flat" w14:cmpd="sng" w14:algn="ctr">
            <w14:noFill/>
            <w14:prstDash w14:val="solid"/>
            <w14:miter w14:lim="400000"/>
          </w14:textOutline>
        </w:rPr>
        <w:t xml:space="preserve"> 2020</w:t>
      </w:r>
    </w:p>
    <w:p w14:paraId="475A04CA" w14:textId="77777777" w:rsidR="009F64FE" w:rsidRDefault="009F64FE" w:rsidP="009F64FE">
      <w:pPr>
        <w:pBdr>
          <w:top w:val="nil"/>
          <w:left w:val="nil"/>
          <w:bottom w:val="nil"/>
          <w:right w:val="nil"/>
          <w:between w:val="nil"/>
          <w:bar w:val="nil"/>
        </w:pBdr>
        <w:rPr>
          <w:rFonts w:ascii="Helvetica Neue" w:eastAsia="Arial Unicode MS" w:hAnsi="Helvetica Neue" w:cs="Arial Unicode MS"/>
          <w:b/>
          <w:bCs/>
          <w:color w:val="000000"/>
          <w:sz w:val="24"/>
          <w:u w:color="000000"/>
          <w:bdr w:val="nil"/>
          <w:lang w:eastAsia="fr-CA"/>
          <w14:textOutline w14:w="12700" w14:cap="flat" w14:cmpd="sng" w14:algn="ctr">
            <w14:noFill/>
            <w14:prstDash w14:val="solid"/>
            <w14:miter w14:lim="400000"/>
          </w14:textOutline>
        </w:rPr>
      </w:pPr>
    </w:p>
    <w:p w14:paraId="63768236" w14:textId="77777777" w:rsidR="009F64FE" w:rsidRPr="003C666A" w:rsidRDefault="009F64FE" w:rsidP="009F64FE">
      <w:pPr>
        <w:pBdr>
          <w:top w:val="nil"/>
          <w:left w:val="nil"/>
          <w:bottom w:val="nil"/>
          <w:right w:val="nil"/>
          <w:between w:val="nil"/>
          <w:bar w:val="nil"/>
        </w:pBd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r w:rsidRPr="003C666A">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Bonjour chers élèves, </w:t>
      </w:r>
    </w:p>
    <w:p w14:paraId="546E40BC" w14:textId="77777777" w:rsidR="009F64FE" w:rsidRPr="003C666A" w:rsidRDefault="009F64FE" w:rsidP="009F64FE">
      <w:pPr>
        <w:pBdr>
          <w:top w:val="nil"/>
          <w:left w:val="nil"/>
          <w:bottom w:val="nil"/>
          <w:right w:val="nil"/>
          <w:between w:val="nil"/>
          <w:bar w:val="nil"/>
        </w:pBdr>
        <w:rPr>
          <w:rFonts w:ascii="KG Fall For You" w:eastAsia="Arial Unicode MS" w:hAnsi="KG Fall For You" w:cs="Arial Unicode MS"/>
          <w:i/>
          <w:iCs/>
          <w:color w:val="000000"/>
          <w:sz w:val="28"/>
          <w:szCs w:val="28"/>
          <w:u w:color="000000"/>
          <w:bdr w:val="nil"/>
          <w:lang w:eastAsia="fr-CA"/>
          <w14:textOutline w14:w="12700" w14:cap="flat" w14:cmpd="sng" w14:algn="ctr">
            <w14:noFill/>
            <w14:prstDash w14:val="solid"/>
            <w14:miter w14:lim="400000"/>
          </w14:textOutline>
        </w:rPr>
      </w:pPr>
      <w:r w:rsidRPr="003C666A">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Cette semaine, l’ensemble des activités proposées par le MESS sont des activités de consolidation, donc en lien avec des notions déjà enseignées. Vous êtes donc en mesu</w:t>
      </w:r>
      <w: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re de réaliser ces activités. </w:t>
      </w:r>
      <w:r w:rsidRPr="003C666A">
        <w:rPr>
          <w:rFonts w:ascii="KG Fall For You" w:eastAsia="Arial Unicode MS" w:hAnsi="KG Fall For You" w:cs="Arial Unicode MS"/>
          <w:i/>
          <w:iCs/>
          <w:color w:val="000000"/>
          <w:sz w:val="28"/>
          <w:szCs w:val="28"/>
          <w:u w:color="000000"/>
          <w:bdr w:val="nil"/>
          <w:lang w:eastAsia="fr-CA"/>
          <w14:textOutline w14:w="12700" w14:cap="flat" w14:cmpd="sng" w14:algn="ctr">
            <w14:noFill/>
            <w14:prstDash w14:val="solid"/>
            <w14:miter w14:lim="400000"/>
          </w14:textOutline>
        </w:rPr>
        <w:t>Nous continuons d’insister sur l’importance de lire au moins 20 minutes par jour, un livre de son choix.</w:t>
      </w:r>
    </w:p>
    <w:p w14:paraId="24B65473" w14:textId="77777777" w:rsidR="009F64FE" w:rsidRPr="006A5EF9" w:rsidRDefault="009F64FE" w:rsidP="009F64FE">
      <w:pPr>
        <w:pBdr>
          <w:top w:val="nil"/>
          <w:left w:val="nil"/>
          <w:bottom w:val="nil"/>
          <w:right w:val="nil"/>
          <w:between w:val="nil"/>
          <w:bar w:val="nil"/>
        </w:pBdr>
        <w:rPr>
          <w:rFonts w:ascii="KG Corner of the Sky" w:eastAsia="Arial Unicode MS" w:hAnsi="KG Corner of the Sky" w:cs="Arial Unicode MS"/>
          <w:iCs/>
          <w:color w:val="000000"/>
          <w:sz w:val="30"/>
          <w:szCs w:val="30"/>
          <w:u w:val="single"/>
          <w:bdr w:val="nil"/>
          <w:lang w:eastAsia="fr-CA"/>
          <w14:textOutline w14:w="12700" w14:cap="flat" w14:cmpd="sng" w14:algn="ctr">
            <w14:noFill/>
            <w14:prstDash w14:val="solid"/>
            <w14:miter w14:lim="400000"/>
          </w14:textOutline>
        </w:rPr>
      </w:pPr>
    </w:p>
    <w:p w14:paraId="01D285B1" w14:textId="77777777" w:rsidR="009F64FE" w:rsidRDefault="009F64FE" w:rsidP="009F64FE">
      <w:pPr>
        <w:pBdr>
          <w:top w:val="nil"/>
          <w:left w:val="nil"/>
          <w:bottom w:val="nil"/>
          <w:right w:val="nil"/>
          <w:between w:val="nil"/>
          <w:bar w:val="nil"/>
        </w:pBdr>
        <w:rPr>
          <w:rFonts w:ascii="KG Corner of the Sky" w:eastAsia="Arial Unicode MS" w:hAnsi="KG Corner of the Sky" w:cs="Arial Unicode MS"/>
          <w:b/>
          <w:iCs/>
          <w:color w:val="000000"/>
          <w:sz w:val="30"/>
          <w:szCs w:val="30"/>
          <w:u w:val="single"/>
          <w:bdr w:val="nil"/>
          <w:lang w:eastAsia="fr-CA"/>
          <w14:textOutline w14:w="12700" w14:cap="flat" w14:cmpd="sng" w14:algn="ctr">
            <w14:noFill/>
            <w14:prstDash w14:val="solid"/>
            <w14:miter w14:lim="400000"/>
          </w14:textOutline>
        </w:rPr>
      </w:pPr>
      <w:r w:rsidRPr="006A5EF9">
        <w:rPr>
          <w:rFonts w:ascii="KG Corner of the Sky" w:eastAsia="Arial Unicode MS" w:hAnsi="KG Corner of the Sky" w:cs="Arial Unicode MS"/>
          <w:b/>
          <w:iCs/>
          <w:color w:val="000000"/>
          <w:sz w:val="50"/>
          <w:szCs w:val="50"/>
          <w:u w:val="single"/>
          <w:bdr w:val="nil"/>
          <w:lang w:eastAsia="fr-CA"/>
          <w14:textOutline w14:w="12700" w14:cap="flat" w14:cmpd="sng" w14:algn="ctr">
            <w14:noFill/>
            <w14:prstDash w14:val="solid"/>
            <w14:miter w14:lim="400000"/>
          </w14:textOutline>
        </w:rPr>
        <w:t>En Français</w:t>
      </w:r>
    </w:p>
    <w:p w14:paraId="045F767A" w14:textId="77777777" w:rsidR="009F64FE" w:rsidRPr="006A5EF9" w:rsidRDefault="009F64FE" w:rsidP="009F64FE">
      <w:pPr>
        <w:pBdr>
          <w:top w:val="nil"/>
          <w:left w:val="nil"/>
          <w:bottom w:val="nil"/>
          <w:right w:val="nil"/>
          <w:between w:val="nil"/>
          <w:bar w:val="nil"/>
        </w:pBdr>
        <w:rPr>
          <w:rFonts w:ascii="KG Corner of the Sky" w:eastAsia="Arial Unicode MS" w:hAnsi="KG Corner of the Sky" w:cs="Arial Unicode MS"/>
          <w:b/>
          <w:iCs/>
          <w:color w:val="000000"/>
          <w:sz w:val="30"/>
          <w:szCs w:val="30"/>
          <w:u w:val="single"/>
          <w:bdr w:val="nil"/>
          <w:lang w:eastAsia="fr-CA"/>
          <w14:textOutline w14:w="12700" w14:cap="flat" w14:cmpd="sng" w14:algn="ctr">
            <w14:noFill/>
            <w14:prstDash w14:val="solid"/>
            <w14:miter w14:lim="400000"/>
          </w14:textOutline>
        </w:rPr>
      </w:pPr>
    </w:p>
    <w:p w14:paraId="5D50C903" w14:textId="77777777" w:rsidR="009F64FE" w:rsidRPr="003C666A" w:rsidRDefault="009F64FE" w:rsidP="009F64FE">
      <w:pPr>
        <w:pBdr>
          <w:top w:val="nil"/>
          <w:left w:val="nil"/>
          <w:bottom w:val="nil"/>
          <w:right w:val="nil"/>
          <w:between w:val="nil"/>
          <w:bar w:val="nil"/>
        </w:pBdr>
        <w:rPr>
          <w:rFonts w:ascii="KG Corner of the Sky" w:eastAsia="Arial Unicode MS" w:hAnsi="KG Corner of the Sky" w:cs="Arial Unicode MS"/>
          <w:b/>
          <w:bCs/>
          <w:color w:val="000000"/>
          <w:sz w:val="30"/>
          <w:szCs w:val="30"/>
          <w:u w:color="000000"/>
          <w:bdr w:val="nil"/>
          <w:lang w:eastAsia="fr-CA"/>
          <w14:textOutline w14:w="12700" w14:cap="flat" w14:cmpd="sng" w14:algn="ctr">
            <w14:noFill/>
            <w14:prstDash w14:val="solid"/>
            <w14:miter w14:lim="400000"/>
          </w14:textOutline>
        </w:rPr>
      </w:pPr>
      <w:r w:rsidRPr="003C666A">
        <w:rPr>
          <w:rFonts w:ascii="KG Corner of the Sky" w:eastAsia="Arial Unicode MS" w:hAnsi="KG Corner of the Sky" w:cs="Arial Unicode MS"/>
          <w:b/>
          <w:bCs/>
          <w:color w:val="000000"/>
          <w:sz w:val="30"/>
          <w:szCs w:val="30"/>
          <w:u w:color="000000"/>
          <w:bdr w:val="nil"/>
          <w:lang w:eastAsia="fr-CA"/>
          <w14:textOutline w14:w="12700" w14:cap="flat" w14:cmpd="sng" w14:algn="ctr">
            <w14:noFill/>
            <w14:prstDash w14:val="solid"/>
            <w14:miter w14:lim="400000"/>
          </w14:textOutline>
        </w:rPr>
        <w:t>En écriture:</w:t>
      </w:r>
    </w:p>
    <w:p w14:paraId="7F3C6CBE" w14:textId="77777777" w:rsidR="009F64FE" w:rsidRPr="00EE7DFD" w:rsidRDefault="009F64FE" w:rsidP="009F64FE">
      <w:pPr>
        <w:pBdr>
          <w:top w:val="nil"/>
          <w:left w:val="nil"/>
          <w:bottom w:val="nil"/>
          <w:right w:val="nil"/>
          <w:between w:val="nil"/>
          <w:bar w:val="nil"/>
        </w:pBdr>
        <w:rPr>
          <w:rFonts w:ascii="Helvetica Neue" w:eastAsia="Arial Unicode MS" w:hAnsi="Helvetica Neue" w:cs="Arial Unicode MS"/>
          <w:b/>
          <w:bCs/>
          <w:color w:val="000000"/>
          <w:sz w:val="30"/>
          <w:szCs w:val="30"/>
          <w:u w:color="000000"/>
          <w:bdr w:val="nil"/>
          <w:lang w:eastAsia="fr-CA"/>
          <w14:textOutline w14:w="12700" w14:cap="flat" w14:cmpd="sng" w14:algn="ctr">
            <w14:noFill/>
            <w14:prstDash w14:val="solid"/>
            <w14:miter w14:lim="400000"/>
          </w14:textOutline>
        </w:rPr>
      </w:pPr>
    </w:p>
    <w:p w14:paraId="4C249ED2" w14:textId="77777777" w:rsidR="009F64FE" w:rsidRDefault="009F64FE" w:rsidP="009F64FE">
      <w:pPr>
        <w:pStyle w:val="CorpsA"/>
        <w:rPr>
          <w:rStyle w:val="Aucun"/>
          <w:rFonts w:ascii="KG Fall For You" w:hAnsi="KG Fall For You"/>
          <w:sz w:val="28"/>
          <w:szCs w:val="28"/>
        </w:rPr>
      </w:pPr>
      <w:r>
        <w:rPr>
          <w:rStyle w:val="Aucun"/>
          <w:rFonts w:ascii="KG Fall For You" w:hAnsi="KG Fall For You"/>
          <w:sz w:val="28"/>
          <w:szCs w:val="28"/>
        </w:rPr>
        <w:t xml:space="preserve">Tout d’abord, écouter attentivement la lecture du livre </w:t>
      </w:r>
      <w:r w:rsidRPr="001D33B6">
        <w:rPr>
          <w:rStyle w:val="Aucun"/>
          <w:rFonts w:ascii="KG Fall For You" w:hAnsi="KG Fall For You"/>
          <w:i/>
          <w:sz w:val="28"/>
          <w:szCs w:val="28"/>
        </w:rPr>
        <w:t>J’élève mon monstre</w:t>
      </w:r>
      <w:r>
        <w:rPr>
          <w:rStyle w:val="Aucun"/>
          <w:rFonts w:ascii="KG Fall For You" w:hAnsi="KG Fall For You"/>
          <w:sz w:val="28"/>
          <w:szCs w:val="28"/>
        </w:rPr>
        <w:t>, par Élise Gravel.</w:t>
      </w:r>
    </w:p>
    <w:p w14:paraId="33EDCA69" w14:textId="2F17EFB6" w:rsidR="009F64FE" w:rsidRDefault="009F64FE" w:rsidP="009F64FE">
      <w:pPr>
        <w:pStyle w:val="CorpsA"/>
        <w:rPr>
          <w:rStyle w:val="Aucun"/>
          <w:rFonts w:ascii="KG Fall For You" w:hAnsi="KG Fall For You"/>
          <w:sz w:val="28"/>
          <w:szCs w:val="28"/>
        </w:rPr>
      </w:pPr>
      <w:r>
        <w:rPr>
          <w:rStyle w:val="Aucun"/>
          <w:rFonts w:ascii="KG Fall For You" w:hAnsi="KG Fall For You"/>
          <w:sz w:val="28"/>
          <w:szCs w:val="28"/>
        </w:rPr>
        <w:t>Après la lecture de ce livre audio, choisi</w:t>
      </w:r>
      <w:r w:rsidR="00697AF2">
        <w:rPr>
          <w:rStyle w:val="Aucun"/>
          <w:rFonts w:ascii="KG Fall For You" w:hAnsi="KG Fall For You"/>
          <w:sz w:val="28"/>
          <w:szCs w:val="28"/>
        </w:rPr>
        <w:t>r</w:t>
      </w:r>
      <w:r>
        <w:rPr>
          <w:rStyle w:val="Aucun"/>
          <w:rFonts w:ascii="KG Fall For You" w:hAnsi="KG Fall For You"/>
          <w:sz w:val="28"/>
          <w:szCs w:val="28"/>
        </w:rPr>
        <w:t xml:space="preserve"> un monstre de l’histoire, le dessiner et en faire une courte description.</w:t>
      </w:r>
    </w:p>
    <w:p w14:paraId="447AFC1B" w14:textId="77777777" w:rsidR="009F64FE" w:rsidRDefault="00A14EB6" w:rsidP="009F64FE">
      <w:pPr>
        <w:pStyle w:val="CorpsA"/>
        <w:rPr>
          <w:rStyle w:val="Aucun"/>
          <w:rFonts w:ascii="KG Fall For You" w:hAnsi="KG Fall For You"/>
          <w:sz w:val="28"/>
          <w:szCs w:val="28"/>
        </w:rPr>
      </w:pPr>
      <w:hyperlink r:id="rId11" w:history="1">
        <w:r w:rsidR="009F64FE" w:rsidRPr="00EF454C">
          <w:rPr>
            <w:rStyle w:val="Lienhypertexte"/>
            <w:rFonts w:ascii="KG Fall For You" w:hAnsi="KG Fall For You"/>
            <w:sz w:val="28"/>
            <w:szCs w:val="28"/>
          </w:rPr>
          <w:t>https://ici.radio-canada.ca/premiere/livres-audio/arts/105726/jeleve-mon-monstre</w:t>
        </w:r>
      </w:hyperlink>
    </w:p>
    <w:p w14:paraId="3D26691B" w14:textId="77777777" w:rsidR="009F64FE" w:rsidRPr="00D77482" w:rsidRDefault="009F64FE" w:rsidP="009F64FE">
      <w:pP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br w:type="page"/>
      </w:r>
    </w:p>
    <w:p w14:paraId="059B0DB9" w14:textId="77777777" w:rsidR="009F64FE" w:rsidRDefault="009F64FE" w:rsidP="009F64FE">
      <w:pPr>
        <w:rPr>
          <w:rFonts w:ascii="KG Corner of the Sky" w:hAnsi="KG Corner of the Sky"/>
          <w:sz w:val="28"/>
          <w:szCs w:val="28"/>
        </w:rPr>
      </w:pPr>
      <w:r>
        <w:rPr>
          <w:noProof/>
          <w:lang w:val="fr-CA" w:eastAsia="fr-CA"/>
        </w:rPr>
        <w:lastRenderedPageBreak/>
        <w:drawing>
          <wp:anchor distT="0" distB="0" distL="114300" distR="114300" simplePos="0" relativeHeight="251671552" behindDoc="0" locked="0" layoutInCell="1" allowOverlap="1" wp14:anchorId="7E2AB57B" wp14:editId="47812A6A">
            <wp:simplePos x="0" y="0"/>
            <wp:positionH relativeFrom="column">
              <wp:posOffset>38100</wp:posOffset>
            </wp:positionH>
            <wp:positionV relativeFrom="paragraph">
              <wp:posOffset>628</wp:posOffset>
            </wp:positionV>
            <wp:extent cx="1127760" cy="1633617"/>
            <wp:effectExtent l="0" t="0" r="0" b="5080"/>
            <wp:wrapThrough wrapText="bothSides">
              <wp:wrapPolygon edited="0">
                <wp:start x="0" y="0"/>
                <wp:lineTo x="0" y="21415"/>
                <wp:lineTo x="21162" y="21415"/>
                <wp:lineTo x="2116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8439" cy="1663572"/>
                    </a:xfrm>
                    <a:prstGeom prst="rect">
                      <a:avLst/>
                    </a:prstGeom>
                  </pic:spPr>
                </pic:pic>
              </a:graphicData>
            </a:graphic>
            <wp14:sizeRelH relativeFrom="margin">
              <wp14:pctWidth>0</wp14:pctWidth>
            </wp14:sizeRelH>
            <wp14:sizeRelV relativeFrom="margin">
              <wp14:pctHeight>0</wp14:pctHeight>
            </wp14:sizeRelV>
          </wp:anchor>
        </w:drawing>
      </w:r>
      <w:r>
        <w:rPr>
          <w:rFonts w:ascii="KG Corner of the Sky" w:hAnsi="KG Corner of the Sky"/>
          <w:sz w:val="28"/>
          <w:szCs w:val="28"/>
        </w:rPr>
        <w:t xml:space="preserve">Dans le livre </w:t>
      </w:r>
      <w:r>
        <w:rPr>
          <w:rFonts w:ascii="KG Corner of the Sky" w:hAnsi="KG Corner of the Sky"/>
          <w:i/>
          <w:sz w:val="28"/>
          <w:szCs w:val="28"/>
        </w:rPr>
        <w:t xml:space="preserve">J’élève mon monstre, </w:t>
      </w:r>
      <w:r>
        <w:rPr>
          <w:rFonts w:ascii="KG Corner of the Sky" w:hAnsi="KG Corner of the Sky"/>
          <w:sz w:val="28"/>
          <w:szCs w:val="28"/>
        </w:rPr>
        <w:t>d’Élise Gravel, choisis un monstre, fais-en une brève description (son apparence, ses goûts, ses forces…) et représente-le par un dessin dans l’encadré.</w:t>
      </w:r>
      <w:r w:rsidRPr="00D14BB5">
        <w:rPr>
          <w:noProof/>
          <w:lang w:eastAsia="fr-CA"/>
        </w:rPr>
        <w:t xml:space="preserve"> </w:t>
      </w:r>
    </w:p>
    <w:p w14:paraId="286A2EAD" w14:textId="77777777" w:rsidR="009F64FE" w:rsidRDefault="009F64FE" w:rsidP="009F64FE">
      <w:pPr>
        <w:rPr>
          <w:rFonts w:ascii="KG Corner of the Sky" w:hAnsi="KG Corner of the Sky"/>
          <w:sz w:val="28"/>
          <w:szCs w:val="28"/>
        </w:rPr>
      </w:pPr>
      <w:r>
        <w:rPr>
          <w:noProof/>
          <w:lang w:val="fr-CA" w:eastAsia="fr-CA"/>
        </w:rPr>
        <mc:AlternateContent>
          <mc:Choice Requires="wps">
            <w:drawing>
              <wp:anchor distT="0" distB="0" distL="114300" distR="114300" simplePos="0" relativeHeight="251670528" behindDoc="0" locked="0" layoutInCell="1" allowOverlap="1" wp14:anchorId="414512BA" wp14:editId="11EC4AD5">
                <wp:simplePos x="0" y="0"/>
                <wp:positionH relativeFrom="margin">
                  <wp:posOffset>-331470</wp:posOffset>
                </wp:positionH>
                <wp:positionV relativeFrom="paragraph">
                  <wp:posOffset>574040</wp:posOffset>
                </wp:positionV>
                <wp:extent cx="6271260" cy="2651760"/>
                <wp:effectExtent l="0" t="0" r="15240" b="15240"/>
                <wp:wrapTopAndBottom/>
                <wp:docPr id="4" name="Rectangle à coins arrondis 4"/>
                <wp:cNvGraphicFramePr/>
                <a:graphic xmlns:a="http://schemas.openxmlformats.org/drawingml/2006/main">
                  <a:graphicData uri="http://schemas.microsoft.com/office/word/2010/wordprocessingShape">
                    <wps:wsp>
                      <wps:cNvSpPr/>
                      <wps:spPr>
                        <a:xfrm>
                          <a:off x="0" y="0"/>
                          <a:ext cx="6271260" cy="26517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82DA337" id="Rectangle à coins arrondis 4" o:spid="_x0000_s1026" style="position:absolute;margin-left:-26.1pt;margin-top:45.2pt;width:493.8pt;height:20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" filled="f" strokecolor="black [3213]" strokeweight="1pt">
                <v:stroke joinstyle="miter"/>
                <w10:wrap type="topAndBottom" anchorx="margin"/>
              </v:roundrect>
            </w:pict>
          </mc:Fallback>
        </mc:AlternateConten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9F64FE" w14:paraId="2890F928" w14:textId="77777777" w:rsidTr="00B6262C">
        <w:trPr>
          <w:trHeight w:val="878"/>
        </w:trPr>
        <w:tc>
          <w:tcPr>
            <w:tcW w:w="8630" w:type="dxa"/>
            <w:tcBorders>
              <w:top w:val="nil"/>
              <w:left w:val="nil"/>
              <w:bottom w:val="single" w:sz="4" w:space="0" w:color="auto"/>
              <w:right w:val="nil"/>
            </w:tcBorders>
          </w:tcPr>
          <w:p w14:paraId="0C8D6CBB" w14:textId="77777777" w:rsidR="009F64FE" w:rsidRDefault="009F64FE" w:rsidP="00B6262C">
            <w:pPr>
              <w:rPr>
                <w:rFonts w:ascii="KG Corner of the Sky" w:hAnsi="KG Corner of the Sky"/>
                <w:sz w:val="28"/>
                <w:szCs w:val="28"/>
              </w:rPr>
            </w:pPr>
          </w:p>
        </w:tc>
      </w:tr>
      <w:tr w:rsidR="009F64FE" w14:paraId="64EB6FD9" w14:textId="77777777" w:rsidTr="00B6262C">
        <w:trPr>
          <w:trHeight w:val="721"/>
        </w:trPr>
        <w:tc>
          <w:tcPr>
            <w:tcW w:w="8630" w:type="dxa"/>
            <w:tcBorders>
              <w:top w:val="single" w:sz="4" w:space="0" w:color="auto"/>
              <w:left w:val="nil"/>
              <w:bottom w:val="single" w:sz="4" w:space="0" w:color="auto"/>
              <w:right w:val="nil"/>
            </w:tcBorders>
          </w:tcPr>
          <w:p w14:paraId="5CB34859" w14:textId="77777777" w:rsidR="009F64FE" w:rsidRDefault="009F64FE" w:rsidP="00B6262C">
            <w:pPr>
              <w:rPr>
                <w:rFonts w:ascii="KG Corner of the Sky" w:hAnsi="KG Corner of the Sky"/>
                <w:sz w:val="28"/>
                <w:szCs w:val="28"/>
              </w:rPr>
            </w:pPr>
          </w:p>
        </w:tc>
      </w:tr>
      <w:tr w:rsidR="009F64FE" w14:paraId="1673F8E0" w14:textId="77777777" w:rsidTr="00B6262C">
        <w:trPr>
          <w:trHeight w:val="688"/>
        </w:trPr>
        <w:tc>
          <w:tcPr>
            <w:tcW w:w="8630" w:type="dxa"/>
            <w:tcBorders>
              <w:top w:val="single" w:sz="4" w:space="0" w:color="auto"/>
              <w:left w:val="nil"/>
              <w:bottom w:val="single" w:sz="4" w:space="0" w:color="auto"/>
              <w:right w:val="nil"/>
            </w:tcBorders>
          </w:tcPr>
          <w:p w14:paraId="372EB8CA" w14:textId="77777777" w:rsidR="009F64FE" w:rsidRDefault="009F64FE" w:rsidP="00B6262C">
            <w:pPr>
              <w:rPr>
                <w:rFonts w:ascii="KG Corner of the Sky" w:hAnsi="KG Corner of the Sky"/>
                <w:sz w:val="28"/>
                <w:szCs w:val="28"/>
              </w:rPr>
            </w:pPr>
          </w:p>
        </w:tc>
      </w:tr>
      <w:tr w:rsidR="009F64FE" w14:paraId="1EFAD73A" w14:textId="77777777" w:rsidTr="00B6262C">
        <w:trPr>
          <w:trHeight w:val="712"/>
        </w:trPr>
        <w:tc>
          <w:tcPr>
            <w:tcW w:w="8630" w:type="dxa"/>
            <w:tcBorders>
              <w:top w:val="single" w:sz="4" w:space="0" w:color="auto"/>
              <w:left w:val="nil"/>
              <w:bottom w:val="single" w:sz="4" w:space="0" w:color="auto"/>
              <w:right w:val="nil"/>
            </w:tcBorders>
          </w:tcPr>
          <w:p w14:paraId="7A1F5488" w14:textId="77777777" w:rsidR="009F64FE" w:rsidRDefault="009F64FE" w:rsidP="00B6262C">
            <w:pPr>
              <w:rPr>
                <w:rFonts w:ascii="KG Corner of the Sky" w:hAnsi="KG Corner of the Sky"/>
                <w:sz w:val="28"/>
                <w:szCs w:val="28"/>
              </w:rPr>
            </w:pPr>
          </w:p>
        </w:tc>
      </w:tr>
      <w:tr w:rsidR="009F64FE" w14:paraId="0AEE753A" w14:textId="77777777" w:rsidTr="00B6262C">
        <w:trPr>
          <w:trHeight w:val="694"/>
        </w:trPr>
        <w:tc>
          <w:tcPr>
            <w:tcW w:w="8630" w:type="dxa"/>
            <w:tcBorders>
              <w:top w:val="single" w:sz="4" w:space="0" w:color="auto"/>
              <w:left w:val="nil"/>
              <w:bottom w:val="single" w:sz="4" w:space="0" w:color="auto"/>
              <w:right w:val="nil"/>
            </w:tcBorders>
          </w:tcPr>
          <w:p w14:paraId="181F7C41" w14:textId="77777777" w:rsidR="009F64FE" w:rsidRDefault="009F64FE" w:rsidP="00B6262C">
            <w:pPr>
              <w:rPr>
                <w:rFonts w:ascii="KG Corner of the Sky" w:hAnsi="KG Corner of the Sky"/>
                <w:sz w:val="28"/>
                <w:szCs w:val="28"/>
              </w:rPr>
            </w:pPr>
          </w:p>
        </w:tc>
      </w:tr>
      <w:tr w:rsidR="009F64FE" w14:paraId="09B6506B" w14:textId="77777777" w:rsidTr="00B6262C">
        <w:trPr>
          <w:trHeight w:val="738"/>
        </w:trPr>
        <w:tc>
          <w:tcPr>
            <w:tcW w:w="8630" w:type="dxa"/>
            <w:tcBorders>
              <w:top w:val="single" w:sz="4" w:space="0" w:color="auto"/>
              <w:left w:val="nil"/>
              <w:bottom w:val="single" w:sz="4" w:space="0" w:color="auto"/>
              <w:right w:val="nil"/>
            </w:tcBorders>
          </w:tcPr>
          <w:p w14:paraId="7913DA9A" w14:textId="77777777" w:rsidR="009F64FE" w:rsidRDefault="009F64FE" w:rsidP="00B6262C">
            <w:pPr>
              <w:rPr>
                <w:rFonts w:ascii="KG Corner of the Sky" w:hAnsi="KG Corner of the Sky"/>
                <w:sz w:val="28"/>
                <w:szCs w:val="28"/>
              </w:rPr>
            </w:pPr>
          </w:p>
        </w:tc>
      </w:tr>
      <w:tr w:rsidR="009F64FE" w14:paraId="1FC459BC" w14:textId="77777777" w:rsidTr="00B6262C">
        <w:tc>
          <w:tcPr>
            <w:tcW w:w="8630" w:type="dxa"/>
            <w:tcBorders>
              <w:top w:val="single" w:sz="4" w:space="0" w:color="auto"/>
              <w:left w:val="nil"/>
              <w:bottom w:val="nil"/>
              <w:right w:val="nil"/>
            </w:tcBorders>
          </w:tcPr>
          <w:p w14:paraId="3237BFC3" w14:textId="77777777" w:rsidR="009F64FE" w:rsidRDefault="009F64FE" w:rsidP="00B6262C">
            <w:pPr>
              <w:rPr>
                <w:rFonts w:ascii="KG Corner of the Sky" w:hAnsi="KG Corner of the Sky"/>
                <w:sz w:val="28"/>
                <w:szCs w:val="28"/>
              </w:rPr>
            </w:pPr>
          </w:p>
        </w:tc>
      </w:tr>
    </w:tbl>
    <w:p w14:paraId="4AB3361F" w14:textId="24EA7B0A" w:rsidR="009F64FE" w:rsidRDefault="009F64FE" w:rsidP="009F64FE">
      <w:pP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p>
    <w:p w14:paraId="527EF01F" w14:textId="77777777" w:rsidR="009F64FE" w:rsidRDefault="009F64FE">
      <w:pP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br w:type="page"/>
      </w:r>
    </w:p>
    <w:p w14:paraId="50B4032B" w14:textId="77777777" w:rsidR="009F64FE" w:rsidRDefault="009F64FE" w:rsidP="009F64FE">
      <w:pP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pPr>
    </w:p>
    <w:p w14:paraId="58301F46" w14:textId="77777777" w:rsidR="009F64FE" w:rsidRDefault="009F64FE" w:rsidP="009F64FE">
      <w:pPr>
        <w:pBdr>
          <w:top w:val="nil"/>
          <w:left w:val="nil"/>
          <w:bottom w:val="nil"/>
          <w:right w:val="nil"/>
          <w:between w:val="nil"/>
          <w:bar w:val="nil"/>
        </w:pBdr>
        <w:rPr>
          <w:rFonts w:ascii="KG Corner of the Sky" w:eastAsia="Arial Unicode MS" w:hAnsi="KG Corner of the Sky" w:cs="Arial Unicode MS"/>
          <w:b/>
          <w:bCs/>
          <w:color w:val="000000"/>
          <w:sz w:val="30"/>
          <w:szCs w:val="30"/>
          <w:u w:color="000000"/>
          <w:bdr w:val="nil"/>
          <w:lang w:eastAsia="fr-CA"/>
          <w14:textOutline w14:w="12700" w14:cap="flat" w14:cmpd="sng" w14:algn="ctr">
            <w14:noFill/>
            <w14:prstDash w14:val="solid"/>
            <w14:miter w14:lim="400000"/>
          </w14:textOutline>
        </w:rPr>
      </w:pPr>
      <w:r>
        <w:rPr>
          <w:rFonts w:ascii="KG Corner of the Sky" w:eastAsia="Arial Unicode MS" w:hAnsi="KG Corner of the Sky" w:cs="Arial Unicode MS"/>
          <w:b/>
          <w:bCs/>
          <w:color w:val="000000"/>
          <w:sz w:val="30"/>
          <w:szCs w:val="30"/>
          <w:u w:color="000000"/>
          <w:bdr w:val="nil"/>
          <w:lang w:eastAsia="fr-CA"/>
          <w14:textOutline w14:w="12700" w14:cap="flat" w14:cmpd="sng" w14:algn="ctr">
            <w14:noFill/>
            <w14:prstDash w14:val="solid"/>
            <w14:miter w14:lim="400000"/>
          </w14:textOutline>
        </w:rPr>
        <w:t>En grammaire:</w:t>
      </w:r>
    </w:p>
    <w:p w14:paraId="492C9C5E" w14:textId="77777777" w:rsidR="009F64FE" w:rsidRDefault="009F64FE" w:rsidP="009F64FE">
      <w:pPr>
        <w:pBdr>
          <w:top w:val="nil"/>
          <w:left w:val="nil"/>
          <w:bottom w:val="nil"/>
          <w:right w:val="nil"/>
          <w:between w:val="nil"/>
          <w:bar w:val="nil"/>
        </w:pBdr>
        <w:rPr>
          <w:rFonts w:ascii="KG Corner of the Sky" w:eastAsia="Arial Unicode MS" w:hAnsi="KG Corner of the Sky" w:cs="Arial Unicode MS"/>
          <w:b/>
          <w:bCs/>
          <w:color w:val="000000"/>
          <w:sz w:val="30"/>
          <w:szCs w:val="30"/>
          <w:u w:color="000000"/>
          <w:bdr w:val="nil"/>
          <w:lang w:eastAsia="fr-CA"/>
          <w14:textOutline w14:w="12700" w14:cap="flat" w14:cmpd="sng" w14:algn="ctr">
            <w14:noFill/>
            <w14:prstDash w14:val="solid"/>
            <w14:miter w14:lim="400000"/>
          </w14:textOutline>
        </w:rPr>
      </w:pPr>
    </w:p>
    <w:p w14:paraId="4F77971E" w14:textId="77777777" w:rsidR="009F64FE" w:rsidRDefault="009F64FE" w:rsidP="009F64FE">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Dans </w:t>
      </w:r>
      <w:r w:rsidRPr="0086724B">
        <w:rPr>
          <w:rFonts w:ascii="KG Fall For You" w:eastAsia="Arial Unicode MS" w:hAnsi="KG Fall For You" w:cs="Arial Unicode MS"/>
          <w:i/>
          <w:color w:val="000000"/>
          <w:sz w:val="40"/>
          <w:szCs w:val="40"/>
          <w:u w:val="single" w:color="000000"/>
          <w:bdr w:val="nil"/>
          <w:lang w:eastAsia="fr-CA"/>
          <w14:textOutline w14:w="12700" w14:cap="flat" w14:cmpd="sng" w14:algn="ctr">
            <w14:noFill/>
            <w14:prstDash w14:val="solid"/>
            <w14:miter w14:lim="400000"/>
          </w14:textOutline>
        </w:rPr>
        <w:t>l’école ouverte</w:t>
      </w:r>
      <w:r w:rsidRPr="0086724B">
        <w:rPr>
          <w:rFonts w:ascii="KG Fall For You" w:eastAsia="Arial Unicode MS" w:hAnsi="KG Fall For You" w:cs="Arial Unicode MS"/>
          <w:color w:val="000000"/>
          <w:sz w:val="40"/>
          <w:szCs w:val="40"/>
          <w:bdr w:val="nil"/>
          <w:lang w:eastAsia="fr-CA"/>
          <w14:textOutline w14:w="12700" w14:cap="flat" w14:cmpd="sng" w14:algn="ctr">
            <w14:noFill/>
            <w14:prstDash w14:val="solid"/>
            <w14:miter w14:lim="400000"/>
          </w14:textOutline>
        </w:rPr>
        <w:t>,</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 se rendre sur le site </w:t>
      </w: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Les Fondamentaux.</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 Descendre complètement la section </w:t>
      </w: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 xml:space="preserve">orthographe </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et se rendre à la section </w:t>
      </w: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grammaire.</w:t>
      </w:r>
    </w:p>
    <w:p w14:paraId="39ED32FD" w14:textId="77777777" w:rsidR="009F64FE" w:rsidRDefault="009F64FE" w:rsidP="009F64FE">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Visionner les capsules suivantes :</w:t>
      </w:r>
    </w:p>
    <w:p w14:paraId="5BC9ECA0" w14:textId="77777777" w:rsidR="009F64FE" w:rsidRDefault="009F64FE" w:rsidP="009F64FE">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 xml:space="preserve">Le féminin du nom *capsule 1 </w:t>
      </w:r>
      <w:hyperlink r:id="rId13" w:history="1">
        <w:r w:rsidRPr="00274057">
          <w:rPr>
            <w:rStyle w:val="Lienhypertexte"/>
            <w:rFonts w:ascii="KG Fall For You" w:eastAsia="Arial Unicode MS" w:hAnsi="KG Fall For You" w:cs="Arial Unicode MS"/>
            <w:sz w:val="28"/>
            <w:szCs w:val="28"/>
            <w:bdr w:val="nil"/>
            <w:lang w:eastAsia="fr-CA"/>
            <w14:textOutline w14:w="12700" w14:cap="flat" w14:cmpd="sng" w14:algn="ctr">
              <w14:noFill/>
              <w14:prstDash w14:val="solid"/>
              <w14:miter w14:lim="400000"/>
            </w14:textOutline>
          </w:rPr>
          <w:t>https://lesfondamentaux.reseau-canope.fr/discipline/langue-francaise/grammaire/les-noms/le-feminin-des-noms-1.html</w:t>
        </w:r>
      </w:hyperlink>
    </w:p>
    <w:p w14:paraId="6C87925C" w14:textId="77777777" w:rsidR="009F64FE" w:rsidRPr="00F9537B" w:rsidRDefault="009F64FE" w:rsidP="009F64FE">
      <w:pPr>
        <w:rPr>
          <w:rFonts w:ascii="KG Fall For You" w:eastAsia="Arial Unicode MS" w:hAnsi="KG Fall For You" w:cs="Arial Unicode MS"/>
          <w:bCs/>
          <w:color w:val="000000"/>
          <w:sz w:val="28"/>
          <w:szCs w:val="28"/>
          <w:u w:color="000000"/>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 xml:space="preserve">Le féminin du nom * capsule </w:t>
      </w:r>
      <w:r>
        <w:rPr>
          <w:rFonts w:ascii="Cambria" w:eastAsia="Arial Unicode MS" w:hAnsi="Cambria" w:cs="Cambria"/>
          <w:b/>
          <w:color w:val="000000"/>
          <w:sz w:val="28"/>
          <w:szCs w:val="28"/>
          <w:bdr w:val="nil"/>
          <w:lang w:eastAsia="fr-CA"/>
          <w14:textOutline w14:w="12700" w14:cap="flat" w14:cmpd="sng" w14:algn="ctr">
            <w14:noFill/>
            <w14:prstDash w14:val="solid"/>
            <w14:miter w14:lim="400000"/>
          </w14:textOutline>
        </w:rPr>
        <w:t>2</w:t>
      </w: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 xml:space="preserve"> </w:t>
      </w:r>
      <w:hyperlink r:id="rId14" w:history="1">
        <w:r w:rsidRPr="00274057">
          <w:rPr>
            <w:rStyle w:val="Lienhypertexte"/>
            <w:rFonts w:ascii="KG Fall For You" w:eastAsia="Arial Unicode MS" w:hAnsi="KG Fall For You" w:cs="Arial Unicode MS"/>
            <w:sz w:val="28"/>
            <w:szCs w:val="28"/>
            <w:bdr w:val="nil"/>
            <w:lang w:eastAsia="fr-CA"/>
            <w14:textOutline w14:w="12700" w14:cap="flat" w14:cmpd="sng" w14:algn="ctr">
              <w14:noFill/>
              <w14:prstDash w14:val="solid"/>
              <w14:miter w14:lim="400000"/>
            </w14:textOutline>
          </w:rPr>
          <w:t>https://lesfondamentaux.reseau-canope.fr/discipline/langue-francaise/grammaire/les-noms/le-feminin-des-noms-2.html</w:t>
        </w:r>
      </w:hyperlink>
    </w:p>
    <w:p w14:paraId="2806C444" w14:textId="77777777" w:rsidR="009F64FE" w:rsidRDefault="009F64FE" w:rsidP="009F64FE"/>
    <w:p w14:paraId="26A42D76" w14:textId="77777777" w:rsidR="009F64FE" w:rsidRDefault="009F64FE" w:rsidP="009F64FE">
      <w:r>
        <w:rPr>
          <w:rFonts w:asciiTheme="minorHAnsi" w:eastAsiaTheme="minorHAnsi" w:hAnsiTheme="minorHAnsi" w:cstheme="minorBidi"/>
          <w:lang w:val="fr-CA" w:eastAsia="en-US"/>
        </w:rPr>
        <w:br w:type="page"/>
      </w:r>
    </w:p>
    <w:p w14:paraId="0370C9A9" w14:textId="77777777" w:rsidR="009F64FE" w:rsidRPr="00EC3DA7" w:rsidRDefault="009F64FE" w:rsidP="009F64FE">
      <w:pPr>
        <w:pStyle w:val="CorpsA"/>
        <w:rPr>
          <w:rStyle w:val="Aucun"/>
          <w:rFonts w:ascii="KG Corner of the Sky" w:eastAsia="Rockwell" w:hAnsi="KG Corner of the Sky" w:cs="Rockwell"/>
          <w:b/>
          <w:sz w:val="50"/>
          <w:szCs w:val="50"/>
          <w:u w:val="single"/>
        </w:rPr>
      </w:pPr>
      <w:r w:rsidRPr="00EC3DA7">
        <w:rPr>
          <w:rStyle w:val="Aucun"/>
          <w:rFonts w:ascii="KG Corner of the Sky" w:hAnsi="KG Corner of the Sky"/>
          <w:b/>
          <w:sz w:val="50"/>
          <w:szCs w:val="50"/>
          <w:u w:val="single"/>
        </w:rPr>
        <w:lastRenderedPageBreak/>
        <w:t>En mathématique</w:t>
      </w:r>
    </w:p>
    <w:p w14:paraId="18F4F7F1" w14:textId="77777777" w:rsidR="009F64FE" w:rsidRDefault="009F64FE" w:rsidP="009F64FE">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u w:color="000000"/>
          <w:bdr w:val="nil"/>
          <w:lang w:eastAsia="fr-CA"/>
          <w14:textOutline w14:w="12700" w14:cap="flat" w14:cmpd="sng" w14:algn="ctr">
            <w14:noFill/>
            <w14:prstDash w14:val="solid"/>
            <w14:miter w14:lim="400000"/>
          </w14:textOutline>
        </w:rPr>
        <w:t xml:space="preserve">Dans </w:t>
      </w:r>
      <w:r w:rsidRPr="0086724B">
        <w:rPr>
          <w:rFonts w:ascii="KG Fall For You" w:eastAsia="Arial Unicode MS" w:hAnsi="KG Fall For You" w:cs="Arial Unicode MS"/>
          <w:i/>
          <w:color w:val="000000"/>
          <w:sz w:val="40"/>
          <w:szCs w:val="40"/>
          <w:u w:val="single" w:color="000000"/>
          <w:bdr w:val="nil"/>
          <w:lang w:eastAsia="fr-CA"/>
          <w14:textOutline w14:w="12700" w14:cap="flat" w14:cmpd="sng" w14:algn="ctr">
            <w14:noFill/>
            <w14:prstDash w14:val="solid"/>
            <w14:miter w14:lim="400000"/>
          </w14:textOutline>
        </w:rPr>
        <w:t>l’école ouverte</w:t>
      </w:r>
      <w:r w:rsidRPr="0086724B">
        <w:rPr>
          <w:rFonts w:ascii="KG Fall For You" w:eastAsia="Arial Unicode MS" w:hAnsi="KG Fall For You" w:cs="Arial Unicode MS"/>
          <w:color w:val="000000"/>
          <w:sz w:val="40"/>
          <w:szCs w:val="40"/>
          <w:bdr w:val="nil"/>
          <w:lang w:eastAsia="fr-CA"/>
          <w14:textOutline w14:w="12700" w14:cap="flat" w14:cmpd="sng" w14:algn="ctr">
            <w14:noFill/>
            <w14:prstDash w14:val="solid"/>
            <w14:miter w14:lim="400000"/>
          </w14:textOutline>
        </w:rPr>
        <w:t>,</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 se rendre sur le site </w:t>
      </w:r>
      <w:r>
        <w:rPr>
          <w:rFonts w:ascii="KG Fall For You" w:eastAsia="Arial Unicode MS" w:hAnsi="KG Fall For You" w:cs="Arial Unicode MS"/>
          <w:b/>
          <w:color w:val="000000"/>
          <w:sz w:val="28"/>
          <w:szCs w:val="28"/>
          <w:bdr w:val="nil"/>
          <w:lang w:eastAsia="fr-CA"/>
          <w14:textOutline w14:w="12700" w14:cap="flat" w14:cmpd="sng" w14:algn="ctr">
            <w14:noFill/>
            <w14:prstDash w14:val="solid"/>
            <w14:miter w14:lim="400000"/>
          </w14:textOutline>
        </w:rPr>
        <w:t>capsules mathématiques.</w:t>
      </w: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 La première capsule proposée est celle concernant la résolution de problème.</w:t>
      </w:r>
    </w:p>
    <w:p w14:paraId="08D89E17" w14:textId="77777777" w:rsidR="009F64FE" w:rsidRDefault="009F64FE" w:rsidP="009F64FE">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Également, cette capsule de rappel serait d’une belle utilité pour réactiver les connaissances. Rendez-vous à 5 :26 pour que votre enfant puisse visualiser une vraie résolution de problème démontrée en exemple. Tout ce qui est expliqué avant est de la théorie trop lourde pour lui.</w:t>
      </w:r>
    </w:p>
    <w:p w14:paraId="79357B0B" w14:textId="77777777" w:rsidR="009F64FE" w:rsidRDefault="00A14EB6" w:rsidP="009F64FE">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hyperlink r:id="rId15" w:history="1">
        <w:r w:rsidR="009F64FE" w:rsidRPr="00274057">
          <w:rPr>
            <w:rStyle w:val="Lienhypertexte"/>
            <w:rFonts w:ascii="KG Fall For You" w:eastAsia="Arial Unicode MS" w:hAnsi="KG Fall For You" w:cs="Arial Unicode MS"/>
            <w:sz w:val="28"/>
            <w:szCs w:val="28"/>
            <w:bdr w:val="nil"/>
            <w:lang w:eastAsia="fr-CA"/>
            <w14:textOutline w14:w="12700" w14:cap="flat" w14:cmpd="sng" w14:algn="ctr">
              <w14:noFill/>
              <w14:prstDash w14:val="solid"/>
              <w14:miter w14:lim="400000"/>
            </w14:textOutline>
          </w:rPr>
          <w:t>https://capsules-mathematiques.cepeo.on.ca/news/5/69/Les-etapes-de-la-resolution-de-problemes-cycle-primaire.html</w:t>
        </w:r>
      </w:hyperlink>
    </w:p>
    <w:p w14:paraId="13BE5906" w14:textId="77777777" w:rsidR="009F64FE" w:rsidRDefault="009F64FE" w:rsidP="009F64FE">
      <w:pP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Travailler quelques problèmes mathématiques en appliquant les stratégies de résolution de problème. </w:t>
      </w:r>
    </w:p>
    <w:p w14:paraId="0869F0C2" w14:textId="77777777" w:rsidR="009F64FE" w:rsidRDefault="009F64FE" w:rsidP="009F64FE">
      <w:pPr>
        <w:pStyle w:val="Paragraphedeliste"/>
        <w:numPr>
          <w:ilvl w:val="0"/>
          <w:numId w:val="16"/>
        </w:numPr>
        <w:spacing w:before="0" w:after="160"/>
        <w:contextualSpacing/>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Je lis le problème au moins deux fois.</w:t>
      </w:r>
    </w:p>
    <w:p w14:paraId="6345F115" w14:textId="77777777" w:rsidR="009F64FE" w:rsidRDefault="009F64FE" w:rsidP="009F64FE">
      <w:pPr>
        <w:pStyle w:val="Paragraphedeliste"/>
        <w:numPr>
          <w:ilvl w:val="0"/>
          <w:numId w:val="16"/>
        </w:numPr>
        <w:spacing w:before="0" w:after="160"/>
        <w:contextualSpacing/>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Je m’assure de bien comprendre tous les mots.</w:t>
      </w:r>
    </w:p>
    <w:p w14:paraId="0D3E8BB9" w14:textId="77777777" w:rsidR="009F64FE" w:rsidRDefault="009F64FE" w:rsidP="009F64FE">
      <w:pPr>
        <w:pStyle w:val="Paragraphedeliste"/>
        <w:numPr>
          <w:ilvl w:val="0"/>
          <w:numId w:val="16"/>
        </w:numPr>
        <w:spacing w:before="0" w:after="160"/>
        <w:contextualSpacing/>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 xml:space="preserve">Je surligne l’information importante </w:t>
      </w:r>
    </w:p>
    <w:p w14:paraId="3382EA8F" w14:textId="77777777" w:rsidR="009F64FE" w:rsidRDefault="009F64FE" w:rsidP="009F64FE">
      <w:pPr>
        <w:pStyle w:val="Paragraphedeliste"/>
        <w:numPr>
          <w:ilvl w:val="0"/>
          <w:numId w:val="16"/>
        </w:numPr>
        <w:spacing w:before="0" w:after="160"/>
        <w:contextualSpacing/>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Je surligne d’une autre couleur (ou j’encercle) ma question.</w:t>
      </w:r>
    </w:p>
    <w:p w14:paraId="406D4C30" w14:textId="77777777" w:rsidR="009F64FE" w:rsidRPr="00441E87" w:rsidRDefault="009F64FE" w:rsidP="009F64FE">
      <w:pPr>
        <w:pStyle w:val="Paragraphedeliste"/>
        <w:numPr>
          <w:ilvl w:val="0"/>
          <w:numId w:val="16"/>
        </w:numPr>
        <w:spacing w:before="0" w:after="0" w:line="240" w:lineRule="auto"/>
        <w:contextualSpacing/>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pPr>
      <w:r>
        <w:rPr>
          <w:rFonts w:ascii="KG Fall For You" w:eastAsia="Arial Unicode MS" w:hAnsi="KG Fall For You" w:cs="Arial Unicode MS"/>
          <w:color w:val="000000"/>
          <w:sz w:val="28"/>
          <w:szCs w:val="28"/>
          <w:bdr w:val="nil"/>
          <w:lang w:eastAsia="fr-CA"/>
          <w14:textOutline w14:w="12700" w14:cap="flat" w14:cmpd="sng" w14:algn="ctr">
            <w14:noFill/>
            <w14:prstDash w14:val="solid"/>
            <w14:miter w14:lim="400000"/>
          </w14:textOutline>
        </w:rPr>
        <w:t>Je fais mon problème et le représente à l’aide d’un dessin.</w:t>
      </w:r>
    </w:p>
    <w:p w14:paraId="3C1097EB" w14:textId="77777777" w:rsidR="009F64FE" w:rsidRPr="00EC3DA7" w:rsidRDefault="009F64FE" w:rsidP="009F64FE">
      <w:pPr>
        <w:pStyle w:val="CorpsA"/>
        <w:rPr>
          <w:rStyle w:val="Aucun"/>
          <w:rFonts w:ascii="KG Fall For You" w:eastAsia="Rockwell" w:hAnsi="KG Fall For You" w:cs="Rockwell"/>
          <w:sz w:val="28"/>
          <w:szCs w:val="28"/>
        </w:rPr>
      </w:pPr>
    </w:p>
    <w:p w14:paraId="63A0DAFA" w14:textId="77777777" w:rsidR="009F64FE" w:rsidRDefault="009F64FE" w:rsidP="009F64FE">
      <w:pPr>
        <w:rPr>
          <w:rStyle w:val="Aucun"/>
          <w:rFonts w:ascii="KG Corner of the Sky" w:eastAsia="Rockwell" w:hAnsi="KG Corner of the Sky" w:cs="Rockwell"/>
          <w:b/>
          <w:sz w:val="50"/>
          <w:szCs w:val="50"/>
          <w:u w:val="single"/>
        </w:rPr>
      </w:pPr>
      <w:r>
        <w:rPr>
          <w:rStyle w:val="Aucun"/>
          <w:rFonts w:ascii="KG Corner of the Sky" w:eastAsia="Rockwell" w:hAnsi="KG Corner of the Sky" w:cs="Rockwell"/>
          <w:b/>
          <w:sz w:val="50"/>
          <w:szCs w:val="50"/>
          <w:u w:val="single"/>
        </w:rPr>
        <w:br w:type="page"/>
      </w:r>
    </w:p>
    <w:p w14:paraId="2CFD8309" w14:textId="77777777" w:rsidR="009F64FE" w:rsidRDefault="009F64FE" w:rsidP="009F64FE">
      <w:pPr>
        <w:rPr>
          <w:rStyle w:val="Aucun"/>
          <w:rFonts w:ascii="KG Corner of the Sky" w:eastAsia="Rockwell" w:hAnsi="KG Corner of the Sky" w:cs="Rockwell"/>
          <w:b/>
          <w:sz w:val="50"/>
          <w:szCs w:val="50"/>
          <w:u w:val="single"/>
        </w:rPr>
      </w:pPr>
      <w:r>
        <w:rPr>
          <w:noProof/>
          <w:lang w:val="fr-CA" w:eastAsia="fr-CA"/>
        </w:rPr>
        <w:lastRenderedPageBreak/>
        <w:drawing>
          <wp:inline distT="0" distB="0" distL="0" distR="0" wp14:anchorId="30FF7804" wp14:editId="53ABF27D">
            <wp:extent cx="5486400" cy="78511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Lst>
                    </a:blip>
                    <a:stretch>
                      <a:fillRect/>
                    </a:stretch>
                  </pic:blipFill>
                  <pic:spPr>
                    <a:xfrm>
                      <a:off x="0" y="0"/>
                      <a:ext cx="5486400" cy="7851140"/>
                    </a:xfrm>
                    <a:prstGeom prst="rect">
                      <a:avLst/>
                    </a:prstGeom>
                  </pic:spPr>
                </pic:pic>
              </a:graphicData>
            </a:graphic>
          </wp:inline>
        </w:drawing>
      </w:r>
      <w:r>
        <w:rPr>
          <w:rStyle w:val="Aucun"/>
          <w:rFonts w:ascii="KG Corner of the Sky" w:eastAsia="Rockwell" w:hAnsi="KG Corner of the Sky" w:cs="Rockwell"/>
          <w:b/>
          <w:sz w:val="50"/>
          <w:szCs w:val="50"/>
          <w:u w:val="single"/>
        </w:rPr>
        <w:br w:type="page"/>
      </w:r>
    </w:p>
    <w:p w14:paraId="1498BE6C" w14:textId="77777777" w:rsidR="009F64FE" w:rsidRDefault="009F64FE" w:rsidP="009F64FE">
      <w:pPr>
        <w:pStyle w:val="CorpsA"/>
        <w:rPr>
          <w:rStyle w:val="Aucun"/>
          <w:rFonts w:ascii="KG Corner of the Sky" w:eastAsia="Rockwell" w:hAnsi="KG Corner of the Sky" w:cs="Rockwell"/>
          <w:b/>
          <w:sz w:val="50"/>
          <w:szCs w:val="50"/>
          <w:u w:val="single"/>
        </w:rPr>
      </w:pPr>
      <w:r>
        <w:rPr>
          <w:rStyle w:val="Aucun"/>
          <w:rFonts w:ascii="KG Corner of the Sky" w:eastAsia="Rockwell" w:hAnsi="KG Corner of the Sky" w:cs="Rockwell"/>
          <w:b/>
          <w:sz w:val="50"/>
          <w:szCs w:val="50"/>
          <w:u w:val="single"/>
        </w:rPr>
        <w:lastRenderedPageBreak/>
        <w:t>Science et technologie</w:t>
      </w:r>
    </w:p>
    <w:p w14:paraId="42CDFA05" w14:textId="77777777" w:rsidR="009F64FE" w:rsidRDefault="009F64FE" w:rsidP="009F64FE">
      <w:pPr>
        <w:pStyle w:val="CorpsA"/>
        <w:rPr>
          <w:rStyle w:val="Aucun"/>
          <w:rFonts w:ascii="KG Fall For You" w:eastAsia="Rockwell" w:hAnsi="KG Fall For You" w:cs="Rockwell"/>
          <w:sz w:val="28"/>
          <w:szCs w:val="28"/>
        </w:rPr>
      </w:pPr>
    </w:p>
    <w:p w14:paraId="72FD61E9" w14:textId="77777777" w:rsidR="009F64FE" w:rsidRPr="00EC3DA7" w:rsidRDefault="009F64FE" w:rsidP="009F64FE">
      <w:pPr>
        <w:pStyle w:val="CorpsA"/>
        <w:rPr>
          <w:rStyle w:val="Aucun"/>
          <w:rFonts w:ascii="KG Fall For You" w:eastAsia="Rockwell Bold" w:hAnsi="KG Fall For You" w:cs="Rockwell Bold"/>
          <w:sz w:val="28"/>
          <w:szCs w:val="28"/>
        </w:rPr>
      </w:pPr>
      <w:r>
        <w:rPr>
          <w:rFonts w:ascii="KG Fall For You" w:hAnsi="KG Fall For You"/>
          <w:sz w:val="28"/>
          <w:szCs w:val="28"/>
        </w:rPr>
        <w:t>Nous te proposons également</w:t>
      </w:r>
      <w:r w:rsidRPr="00EC3DA7">
        <w:rPr>
          <w:rFonts w:ascii="KG Fall For You" w:hAnsi="KG Fall For You"/>
          <w:sz w:val="28"/>
          <w:szCs w:val="28"/>
        </w:rPr>
        <w:t xml:space="preserve"> de profiter de ce moment de confinement pour travailler et pratiquer ton doigté au clavier en utilisant le site </w:t>
      </w:r>
      <w:r w:rsidRPr="00EC3DA7">
        <w:rPr>
          <w:rStyle w:val="Aucun"/>
          <w:rFonts w:ascii="KG Fall For You" w:hAnsi="KG Fall For You"/>
          <w:b/>
          <w:bCs/>
          <w:sz w:val="28"/>
          <w:szCs w:val="28"/>
        </w:rPr>
        <w:t>Tap’Touche.</w:t>
      </w:r>
    </w:p>
    <w:p w14:paraId="7DA22E83" w14:textId="77777777" w:rsidR="009F64FE" w:rsidRPr="00EC3DA7" w:rsidRDefault="009F64FE" w:rsidP="009F64FE">
      <w:pPr>
        <w:pStyle w:val="CorpsA"/>
        <w:rPr>
          <w:rStyle w:val="Aucun"/>
          <w:rFonts w:ascii="KG Fall For You" w:eastAsia="Rockwell Bold" w:hAnsi="KG Fall For You" w:cs="Rockwell Bold"/>
          <w:sz w:val="28"/>
          <w:szCs w:val="28"/>
        </w:rPr>
      </w:pPr>
    </w:p>
    <w:p w14:paraId="51DF55FE" w14:textId="77777777" w:rsidR="009F64FE" w:rsidRPr="00EC3DA7" w:rsidRDefault="009F64FE" w:rsidP="009F64FE">
      <w:pPr>
        <w:pStyle w:val="CorpsA"/>
        <w:rPr>
          <w:rStyle w:val="Aucun"/>
          <w:rFonts w:ascii="KG Fall For You" w:eastAsia="Rockwell" w:hAnsi="KG Fall For You" w:cs="Rockwell"/>
          <w:sz w:val="28"/>
          <w:szCs w:val="28"/>
        </w:rPr>
      </w:pPr>
    </w:p>
    <w:p w14:paraId="7FF2DB98" w14:textId="77777777" w:rsidR="009F64FE" w:rsidRDefault="009F64FE" w:rsidP="009F64FE">
      <w:pPr>
        <w:pStyle w:val="CorpsA"/>
        <w:rPr>
          <w:rStyle w:val="Aucun"/>
          <w:rFonts w:ascii="KG Fall For You" w:eastAsia="Rockwell" w:hAnsi="KG Fall For You" w:cs="Rockwell"/>
          <w:sz w:val="28"/>
          <w:szCs w:val="28"/>
        </w:rPr>
      </w:pPr>
      <w:r>
        <w:rPr>
          <w:rStyle w:val="Aucun"/>
          <w:rFonts w:ascii="KG Fall For You" w:eastAsia="Rockwell" w:hAnsi="KG Fall For You" w:cs="Rockwell"/>
          <w:sz w:val="28"/>
          <w:szCs w:val="28"/>
        </w:rPr>
        <w:t>Prenez soin de vous !!! Continuez votre excellent travail !!!! Nous avons tellement hâte de vous revoir….</w:t>
      </w:r>
    </w:p>
    <w:p w14:paraId="22DF4CC2" w14:textId="77777777" w:rsidR="009F64FE" w:rsidRDefault="009F64FE" w:rsidP="009F64FE">
      <w:pPr>
        <w:pStyle w:val="CorpsA"/>
        <w:rPr>
          <w:rStyle w:val="Aucun"/>
          <w:rFonts w:ascii="KG Fall For You" w:eastAsia="Rockwell" w:hAnsi="KG Fall For You" w:cs="Rockwell"/>
          <w:sz w:val="28"/>
          <w:szCs w:val="28"/>
        </w:rPr>
      </w:pPr>
      <w:r>
        <w:rPr>
          <w:rStyle w:val="Aucun"/>
          <w:rFonts w:ascii="KG Fall For You" w:eastAsia="Rockwell" w:hAnsi="KG Fall For You" w:cs="Rockwell"/>
          <w:sz w:val="28"/>
          <w:szCs w:val="28"/>
        </w:rPr>
        <w:t>À très bientôt !!!</w:t>
      </w:r>
    </w:p>
    <w:p w14:paraId="6B906FBD" w14:textId="77777777" w:rsidR="009F64FE" w:rsidRPr="00EC3DA7" w:rsidRDefault="009F64FE" w:rsidP="009F64FE">
      <w:pPr>
        <w:pStyle w:val="CorpsA"/>
        <w:rPr>
          <w:rStyle w:val="Aucun"/>
          <w:rFonts w:ascii="KG Fall For You" w:eastAsia="Rockwell" w:hAnsi="KG Fall For You" w:cs="Rockwell"/>
          <w:sz w:val="28"/>
          <w:szCs w:val="28"/>
        </w:rPr>
      </w:pPr>
      <w:r>
        <w:rPr>
          <w:rStyle w:val="Aucun"/>
          <w:rFonts w:ascii="KG Fall For You" w:eastAsia="Rockwell" w:hAnsi="KG Fall For You" w:cs="Rockwell"/>
          <w:sz w:val="28"/>
          <w:szCs w:val="28"/>
        </w:rPr>
        <w:t>Aïsha et Nathalie Anne</w:t>
      </w:r>
    </w:p>
    <w:p w14:paraId="1F1B8785" w14:textId="77777777" w:rsidR="009F64FE" w:rsidRPr="00F65DCC" w:rsidRDefault="009F64FE" w:rsidP="009F64FE"/>
    <w:p w14:paraId="34682308" w14:textId="0189421E" w:rsidR="009F64FE" w:rsidRDefault="009F64FE">
      <w:pPr>
        <w:rPr>
          <w:rFonts w:ascii="Arial Rounded MT Bold" w:hAnsi="Arial Rounded MT Bold" w:cs="Arial"/>
          <w:color w:val="002060"/>
          <w:sz w:val="28"/>
          <w:szCs w:val="28"/>
        </w:rPr>
      </w:pPr>
    </w:p>
    <w:p w14:paraId="24DBE1FF" w14:textId="6DC8D38B" w:rsidR="009F64FE" w:rsidRDefault="009F64FE" w:rsidP="00BB6AEC">
      <w:pPr>
        <w:pStyle w:val="Semainedu"/>
        <w:spacing w:after="1800"/>
      </w:pPr>
    </w:p>
    <w:p w14:paraId="4C685E8D" w14:textId="77777777" w:rsidR="009F64FE" w:rsidRDefault="009F64FE">
      <w:pPr>
        <w:rPr>
          <w:rFonts w:ascii="Arial Rounded MT Bold" w:hAnsi="Arial Rounded MT Bold" w:cs="Arial"/>
          <w:color w:val="002060"/>
          <w:sz w:val="28"/>
          <w:szCs w:val="28"/>
        </w:rPr>
      </w:pPr>
      <w:r>
        <w:br w:type="page"/>
      </w:r>
    </w:p>
    <w:p w14:paraId="4CA5C71D" w14:textId="77777777" w:rsidR="009F64FE" w:rsidRPr="00BF31BF" w:rsidRDefault="009F64FE" w:rsidP="009F64FE">
      <w:pPr>
        <w:pStyle w:val="Titredudocument"/>
      </w:pPr>
    </w:p>
    <w:p w14:paraId="0ED472AA" w14:textId="77777777" w:rsidR="009F64FE" w:rsidRPr="00BF31BF" w:rsidRDefault="009F64FE" w:rsidP="009F64FE">
      <w:pPr>
        <w:pStyle w:val="Niveau-Premirepage"/>
      </w:pPr>
      <w:r>
        <w:t>2</w:t>
      </w:r>
      <w:r w:rsidRPr="00BF31BF">
        <w:rPr>
          <w:caps w:val="0"/>
          <w:vertAlign w:val="superscript"/>
        </w:rPr>
        <w:t>e</w:t>
      </w:r>
      <w:r w:rsidRPr="00BF31BF">
        <w:t xml:space="preserve"> année du primaire</w:t>
      </w:r>
    </w:p>
    <w:p w14:paraId="073F900B" w14:textId="7D72E914" w:rsidR="009F64FE" w:rsidRDefault="009F64FE" w:rsidP="009F64FE">
      <w:pPr>
        <w:pStyle w:val="Semainedu"/>
        <w:spacing w:after="1800"/>
      </w:pPr>
      <w:r w:rsidRPr="00BF31BF">
        <w:t xml:space="preserve">Semaine du </w:t>
      </w:r>
      <w:r>
        <w:t>11 mai</w:t>
      </w:r>
      <w:r w:rsidRPr="00BF31BF">
        <w:t xml:space="preserve"> 2020</w:t>
      </w: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A14EB6">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A14EB6">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A14EB6">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A14EB6">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A14EB6">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A14EB6">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A14EB6">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A14EB6">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A14EB6">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A14EB6">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A14EB6">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A14EB6">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A14EB6">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A14EB6">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A14EB6">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A14EB6">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A14EB6">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A14EB6">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A14EB6">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A14EB6">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A14EB6">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A14EB6">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A14EB6">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A14EB6">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A14EB6">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A14EB6">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A14EB6">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A14EB6">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A14EB6">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A14EB6">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A14EB6">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7"/>
          <w:footerReference w:type="default" r:id="rId28"/>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9"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30"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50"/>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2"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3"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34"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A14EB6" w:rsidP="00880D2F">
            <w:pPr>
              <w:ind w:left="30"/>
              <w:rPr>
                <w:lang w:val="fr-CA" w:eastAsia="en-US"/>
              </w:rPr>
            </w:pPr>
            <w:hyperlink r:id="rId36"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37"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DA8AB9"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D8C76"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C4BEE7"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8"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9" w:tgtFrame="_blank" w:history="1">
        <w:r w:rsidRPr="00E1648F">
          <w:rPr>
            <w:rStyle w:val="Lienhypertexte"/>
            <w:rFonts w:cs="Arial"/>
            <w:shd w:val="clear" w:color="auto" w:fill="FFFFFF"/>
          </w:rPr>
          <w:t>ecralamaison.ca</w:t>
        </w:r>
      </w:hyperlink>
      <w:bookmarkEnd w:id="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16E47" w14:textId="77777777" w:rsidR="00A14EB6" w:rsidRDefault="00A14EB6" w:rsidP="005E3AF4">
      <w:r>
        <w:separator/>
      </w:r>
    </w:p>
    <w:p w14:paraId="38D06C54" w14:textId="77777777" w:rsidR="00A14EB6" w:rsidRDefault="00A14EB6"/>
  </w:endnote>
  <w:endnote w:type="continuationSeparator" w:id="0">
    <w:p w14:paraId="46E92CCB" w14:textId="77777777" w:rsidR="00A14EB6" w:rsidRDefault="00A14EB6" w:rsidP="005E3AF4">
      <w:r>
        <w:continuationSeparator/>
      </w:r>
    </w:p>
    <w:p w14:paraId="7A684D0C" w14:textId="77777777" w:rsidR="00A14EB6" w:rsidRDefault="00A14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KG Corner of the Sky">
    <w:panose1 w:val="02000503000000020004"/>
    <w:charset w:val="00"/>
    <w:family w:val="auto"/>
    <w:pitch w:val="variable"/>
    <w:sig w:usb0="0000002F" w:usb1="00000000" w:usb2="00000000" w:usb3="00000000" w:csb0="00000003" w:csb1="00000000"/>
  </w:font>
  <w:font w:name="KG Fall For You">
    <w:panose1 w:val="02000506000000020003"/>
    <w:charset w:val="00"/>
    <w:family w:val="auto"/>
    <w:pitch w:val="variable"/>
    <w:sig w:usb0="A000002F" w:usb1="00000042" w:usb2="00000000" w:usb3="00000000" w:csb0="00000093"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Rockwell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334E" w14:textId="77777777" w:rsidR="00477B34" w:rsidRDefault="00477B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F1357" w14:textId="77777777" w:rsidR="00477B34" w:rsidRDefault="00477B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42181ADC"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581690">
          <w:rPr>
            <w:noProof/>
            <w:sz w:val="30"/>
            <w:szCs w:val="30"/>
          </w:rPr>
          <w:t>11</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76D12" w14:textId="77777777" w:rsidR="00A14EB6" w:rsidRDefault="00A14EB6" w:rsidP="005E3AF4">
      <w:r>
        <w:separator/>
      </w:r>
    </w:p>
    <w:p w14:paraId="21F03484" w14:textId="77777777" w:rsidR="00A14EB6" w:rsidRDefault="00A14EB6"/>
  </w:footnote>
  <w:footnote w:type="continuationSeparator" w:id="0">
    <w:p w14:paraId="12EBF0D2" w14:textId="77777777" w:rsidR="00A14EB6" w:rsidRDefault="00A14EB6" w:rsidP="005E3AF4">
      <w:r>
        <w:continuationSeparator/>
      </w:r>
    </w:p>
    <w:p w14:paraId="00827159" w14:textId="77777777" w:rsidR="00A14EB6" w:rsidRDefault="00A14E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44AB" w14:textId="77777777" w:rsidR="00477B34" w:rsidRDefault="00477B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43" w14:textId="77777777" w:rsidR="00477B34" w:rsidRDefault="0047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3F8E" w14:textId="77777777" w:rsidR="00477B34" w:rsidRDefault="00477B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634B0"/>
    <w:multiLevelType w:val="hybridMultilevel"/>
    <w:tmpl w:val="19E246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6"/>
  </w:num>
  <w:num w:numId="5">
    <w:abstractNumId w:val="10"/>
  </w:num>
  <w:num w:numId="6">
    <w:abstractNumId w:val="11"/>
  </w:num>
  <w:num w:numId="7">
    <w:abstractNumId w:val="5"/>
  </w:num>
  <w:num w:numId="8">
    <w:abstractNumId w:val="9"/>
  </w:num>
  <w:num w:numId="9">
    <w:abstractNumId w:val="0"/>
  </w:num>
  <w:num w:numId="10">
    <w:abstractNumId w:val="1"/>
  </w:num>
  <w:num w:numId="11">
    <w:abstractNumId w:val="8"/>
  </w:num>
  <w:num w:numId="12">
    <w:abstractNumId w:val="4"/>
  </w:num>
  <w:num w:numId="13">
    <w:abstractNumId w:val="14"/>
  </w:num>
  <w:num w:numId="14">
    <w:abstractNumId w:val="7"/>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0712A"/>
    <w:rsid w:val="00416813"/>
    <w:rsid w:val="0046082B"/>
    <w:rsid w:val="00477B34"/>
    <w:rsid w:val="004C7A52"/>
    <w:rsid w:val="004C7F85"/>
    <w:rsid w:val="004E759F"/>
    <w:rsid w:val="005125D6"/>
    <w:rsid w:val="00512622"/>
    <w:rsid w:val="00525129"/>
    <w:rsid w:val="00533AAB"/>
    <w:rsid w:val="00535E1C"/>
    <w:rsid w:val="0053743B"/>
    <w:rsid w:val="00580B1F"/>
    <w:rsid w:val="00581690"/>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97AF2"/>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9F64FE"/>
    <w:rsid w:val="00A043CA"/>
    <w:rsid w:val="00A07934"/>
    <w:rsid w:val="00A1050B"/>
    <w:rsid w:val="00A11C6C"/>
    <w:rsid w:val="00A14EB6"/>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CorpsA">
    <w:name w:val="Corps A"/>
    <w:rsid w:val="009F64F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fr-CA"/>
      <w14:textOutline w14:w="12700" w14:cap="flat" w14:cmpd="sng" w14:algn="ctr">
        <w14:noFill/>
        <w14:prstDash w14:val="solid"/>
        <w14:miter w14:lim="400000"/>
      </w14:textOutline>
    </w:rPr>
  </w:style>
  <w:style w:type="character" w:customStyle="1" w:styleId="Aucun">
    <w:name w:val="Aucun"/>
    <w:rsid w:val="009F64FE"/>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sfondamentaux.reseau-canope.fr/discipline/langue-francaise/grammaire/les-noms/le-feminin-des-noms-1.html" TargetMode="Externa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hyperlink" Target="http://ecralamaison.ca/"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sites.google.com/view/resteactif/accueil" TargetMode="External"/><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4.png"/><Relationship Id="rId33"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8" Type="http://schemas.openxmlformats.org/officeDocument/2006/relationships/hyperlink" Target="https://sites.google.com/recitdp.qc.ca/les-animaux-et-moi/accuei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hyperlink" Target="https://safeYouTube.net/w/Fhy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i.radio-canada.ca/premiere/livres-audio/arts/105726/jeleve-mon-monstre" TargetMode="External"/><Relationship Id="rId24" Type="http://schemas.openxmlformats.org/officeDocument/2006/relationships/image" Target="media/image3.jpeg"/><Relationship Id="rId32"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7" Type="http://schemas.openxmlformats.org/officeDocument/2006/relationships/hyperlink" Target="https://en.wikipedia.org/wiki/Robert_Smiths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apsules-mathematiques.cepeo.on.ca/news/5/69/Les-etapes-de-la-resolution-de-problemes-cycle-primaire.html"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hyperlink" Target="https://en.wikipedia.org/wiki/Spiral_Jetty"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sfondamentaux.reseau-canope.fr/discipline/langue-francaise/grammaire/les-noms/le-feminin-des-noms-2.html"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yperlink" Target="https://safeYouTube.net/w/ziy9" TargetMode="External"/><Relationship Id="rId35" Type="http://schemas.openxmlformats.org/officeDocument/2006/relationships/image" Target="media/image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C331F-F65A-4949-B85E-950C0F41D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D7A95-12A1-4DC4-ACB4-EF5ADAAF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2972</Words>
  <Characters>16350</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2020-05-11T12:28:00Z</dcterms:created>
  <dcterms:modified xsi:type="dcterms:W3CDTF">2020-05-11T12:28:00Z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