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378C6" w14:textId="1C600507" w:rsidR="33600F23" w:rsidRDefault="33600F23" w:rsidP="27BD242F">
      <w:pPr>
        <w:jc w:val="right"/>
      </w:pPr>
      <w:bookmarkStart w:id="0" w:name="_GoBack"/>
      <w:bookmarkEnd w:id="0"/>
      <w:r w:rsidRPr="27BD242F">
        <w:rPr>
          <w:rFonts w:eastAsia="Arial" w:cs="Arial"/>
          <w:b/>
          <w:bCs/>
          <w:color w:val="00B050"/>
          <w:sz w:val="40"/>
          <w:szCs w:val="40"/>
          <w:lang w:val="fr"/>
        </w:rPr>
        <w:t>Suggestions d’activités</w:t>
      </w:r>
      <w:r>
        <w:br/>
      </w:r>
      <w:r w:rsidRPr="27BD242F">
        <w:rPr>
          <w:rFonts w:eastAsia="Arial" w:cs="Arial"/>
          <w:b/>
          <w:bCs/>
          <w:color w:val="00B050"/>
          <w:sz w:val="40"/>
          <w:szCs w:val="40"/>
          <w:lang w:val="fr"/>
        </w:rPr>
        <w:t xml:space="preserve"> </w:t>
      </w:r>
      <w:r w:rsidRPr="27BD242F">
        <w:rPr>
          <w:rFonts w:eastAsia="Arial" w:cs="Arial"/>
          <w:b/>
          <w:bCs/>
          <w:color w:val="0070C0"/>
          <w:sz w:val="24"/>
          <w:lang w:val="fr"/>
        </w:rPr>
        <w:t>Par Caroline, Sandra et Annick</w:t>
      </w:r>
    </w:p>
    <w:p w14:paraId="276F6C01" w14:textId="20B119F8" w:rsidR="33600F23" w:rsidRDefault="33600F23" w:rsidP="27BD242F">
      <w:pPr>
        <w:spacing w:line="276" w:lineRule="auto"/>
        <w:rPr>
          <w:rFonts w:ascii="Calibri" w:eastAsia="Calibri" w:hAnsi="Calibri" w:cs="Calibri"/>
          <w:szCs w:val="22"/>
        </w:rPr>
      </w:pPr>
      <w:r w:rsidRPr="27BD242F">
        <w:rPr>
          <w:rFonts w:ascii="Calibri" w:eastAsia="Calibri" w:hAnsi="Calibri" w:cs="Calibri"/>
          <w:szCs w:val="22"/>
        </w:rPr>
        <w:t xml:space="preserve"> </w:t>
      </w:r>
    </w:p>
    <w:p w14:paraId="1858F050" w14:textId="2D5D493E" w:rsidR="27BD242F" w:rsidRDefault="27BD242F" w:rsidP="27BD242F">
      <w:pPr>
        <w:spacing w:line="276" w:lineRule="auto"/>
        <w:rPr>
          <w:rFonts w:ascii="Calibri" w:eastAsia="Calibri" w:hAnsi="Calibri" w:cs="Calibri"/>
          <w:color w:val="FF0000"/>
          <w:sz w:val="28"/>
          <w:szCs w:val="28"/>
          <w:u w:val="single"/>
        </w:rPr>
      </w:pPr>
    </w:p>
    <w:p w14:paraId="0B88897F" w14:textId="197C90F7" w:rsidR="27BD242F" w:rsidRDefault="27BD242F" w:rsidP="27BD242F">
      <w:pPr>
        <w:spacing w:line="276" w:lineRule="auto"/>
        <w:rPr>
          <w:rFonts w:ascii="Calibri" w:eastAsia="Calibri" w:hAnsi="Calibri" w:cs="Calibri"/>
          <w:color w:val="FF0000"/>
          <w:sz w:val="28"/>
          <w:szCs w:val="28"/>
          <w:u w:val="single"/>
        </w:rPr>
      </w:pPr>
    </w:p>
    <w:p w14:paraId="67C00CF4" w14:textId="24620A41" w:rsidR="33600F23" w:rsidRDefault="33600F23" w:rsidP="27BD242F">
      <w:pPr>
        <w:spacing w:line="276" w:lineRule="auto"/>
        <w:rPr>
          <w:rFonts w:ascii="Calibri" w:eastAsia="Calibri" w:hAnsi="Calibri" w:cs="Calibri"/>
          <w:color w:val="FF0000"/>
          <w:sz w:val="28"/>
          <w:szCs w:val="28"/>
          <w:u w:val="single"/>
        </w:rPr>
      </w:pPr>
      <w:r w:rsidRPr="27BD242F">
        <w:rPr>
          <w:rFonts w:ascii="Calibri" w:eastAsia="Calibri" w:hAnsi="Calibri" w:cs="Calibri"/>
          <w:color w:val="FF0000"/>
          <w:sz w:val="28"/>
          <w:szCs w:val="28"/>
          <w:u w:val="single"/>
        </w:rPr>
        <w:t>LES SONS</w:t>
      </w:r>
    </w:p>
    <w:p w14:paraId="09109A79" w14:textId="76F16085" w:rsidR="33600F23" w:rsidRDefault="33600F23" w:rsidP="27BD242F">
      <w:pPr>
        <w:spacing w:line="276" w:lineRule="auto"/>
        <w:rPr>
          <w:rFonts w:ascii="Calibri" w:eastAsia="Calibri" w:hAnsi="Calibri" w:cs="Calibri"/>
          <w:sz w:val="28"/>
          <w:szCs w:val="28"/>
        </w:rPr>
      </w:pPr>
      <w:r w:rsidRPr="27BD242F">
        <w:rPr>
          <w:rFonts w:ascii="Calibri" w:eastAsia="Calibri" w:hAnsi="Calibri" w:cs="Calibri"/>
          <w:sz w:val="28"/>
          <w:szCs w:val="28"/>
        </w:rPr>
        <w:t xml:space="preserve">Clique sur le lien suivant : </w:t>
      </w:r>
    </w:p>
    <w:p w14:paraId="54BEC4EF" w14:textId="586CF4AD" w:rsidR="33600F23" w:rsidRDefault="001029A6" w:rsidP="27BD242F">
      <w:pPr>
        <w:spacing w:line="276" w:lineRule="auto"/>
        <w:rPr>
          <w:sz w:val="28"/>
          <w:szCs w:val="28"/>
        </w:rPr>
      </w:pPr>
      <w:hyperlink r:id="rId11">
        <w:r w:rsidR="33600F23" w:rsidRPr="27BD242F">
          <w:rPr>
            <w:rStyle w:val="Lienhypertexte"/>
            <w:rFonts w:ascii="Calibri" w:eastAsia="Calibri" w:hAnsi="Calibri" w:cs="Calibri"/>
            <w:color w:val="0000FF"/>
            <w:sz w:val="28"/>
            <w:szCs w:val="28"/>
          </w:rPr>
          <w:t>https://www.logicieleducatif.fr/francais/lecture/lecture-son.php</w:t>
        </w:r>
      </w:hyperlink>
    </w:p>
    <w:p w14:paraId="4A3B695E" w14:textId="2F2BE7D9" w:rsidR="33600F23" w:rsidRDefault="33600F23" w:rsidP="27BD242F">
      <w:pPr>
        <w:spacing w:line="276" w:lineRule="auto"/>
        <w:rPr>
          <w:rFonts w:ascii="Calibri" w:eastAsia="Calibri" w:hAnsi="Calibri" w:cs="Calibri"/>
          <w:sz w:val="28"/>
          <w:szCs w:val="28"/>
        </w:rPr>
      </w:pPr>
      <w:r w:rsidRPr="27BD242F">
        <w:rPr>
          <w:rFonts w:ascii="Calibri" w:eastAsia="Calibri" w:hAnsi="Calibri" w:cs="Calibri"/>
          <w:sz w:val="28"/>
          <w:szCs w:val="28"/>
        </w:rPr>
        <w:t>Révise le son que font les consonnes l, m, n, r, s et v en faisant le jeu numéro un pour chacune de celles-ci.</w:t>
      </w:r>
    </w:p>
    <w:p w14:paraId="20890806" w14:textId="0D139813" w:rsidR="33600F23" w:rsidRDefault="33600F23" w:rsidP="27BD242F">
      <w:pPr>
        <w:spacing w:line="276" w:lineRule="auto"/>
        <w:rPr>
          <w:rFonts w:ascii="Calibri" w:eastAsia="Calibri" w:hAnsi="Calibri" w:cs="Calibri"/>
          <w:sz w:val="28"/>
          <w:szCs w:val="28"/>
        </w:rPr>
      </w:pPr>
      <w:r w:rsidRPr="27BD242F">
        <w:rPr>
          <w:rFonts w:ascii="Calibri" w:eastAsia="Calibri" w:hAnsi="Calibri" w:cs="Calibri"/>
          <w:sz w:val="28"/>
          <w:szCs w:val="28"/>
        </w:rPr>
        <w:t xml:space="preserve"> </w:t>
      </w:r>
    </w:p>
    <w:p w14:paraId="66E13B1B" w14:textId="65865250" w:rsidR="33600F23" w:rsidRDefault="33600F23" w:rsidP="27BD242F">
      <w:pPr>
        <w:spacing w:line="276" w:lineRule="auto"/>
        <w:rPr>
          <w:rFonts w:ascii="Calibri" w:eastAsia="Calibri" w:hAnsi="Calibri" w:cs="Calibri"/>
          <w:color w:val="76923C"/>
          <w:sz w:val="28"/>
          <w:szCs w:val="28"/>
          <w:u w:val="single"/>
        </w:rPr>
      </w:pPr>
      <w:r w:rsidRPr="27BD242F">
        <w:rPr>
          <w:rFonts w:ascii="Calibri" w:eastAsia="Calibri" w:hAnsi="Calibri" w:cs="Calibri"/>
          <w:color w:val="76923C"/>
          <w:sz w:val="28"/>
          <w:szCs w:val="28"/>
          <w:u w:val="single"/>
        </w:rPr>
        <w:t>LE NOM DES LETTRES</w:t>
      </w:r>
    </w:p>
    <w:p w14:paraId="31F0CDF3" w14:textId="2F304A46" w:rsidR="33600F23" w:rsidRDefault="33600F23" w:rsidP="27BD242F">
      <w:pPr>
        <w:spacing w:line="276" w:lineRule="auto"/>
        <w:rPr>
          <w:rFonts w:ascii="Calibri" w:eastAsia="Calibri" w:hAnsi="Calibri" w:cs="Calibri"/>
          <w:sz w:val="28"/>
          <w:szCs w:val="28"/>
        </w:rPr>
      </w:pPr>
      <w:r w:rsidRPr="27BD242F">
        <w:rPr>
          <w:rFonts w:ascii="Calibri" w:eastAsia="Calibri" w:hAnsi="Calibri" w:cs="Calibri"/>
          <w:sz w:val="28"/>
          <w:szCs w:val="28"/>
        </w:rPr>
        <w:t>Clique sur le lien suivant :</w:t>
      </w:r>
    </w:p>
    <w:p w14:paraId="16FF5217" w14:textId="5ACBA165" w:rsidR="33600F23" w:rsidRDefault="33600F23" w:rsidP="27BD242F">
      <w:pPr>
        <w:spacing w:line="276" w:lineRule="auto"/>
        <w:rPr>
          <w:rFonts w:ascii="Calibri" w:eastAsia="Calibri" w:hAnsi="Calibri" w:cs="Calibri"/>
          <w:sz w:val="28"/>
          <w:szCs w:val="28"/>
        </w:rPr>
      </w:pPr>
      <w:r w:rsidRPr="27BD242F">
        <w:rPr>
          <w:rFonts w:ascii="Calibri" w:eastAsia="Calibri" w:hAnsi="Calibri" w:cs="Calibri"/>
          <w:sz w:val="28"/>
          <w:szCs w:val="28"/>
        </w:rPr>
        <w:t xml:space="preserve"> </w:t>
      </w:r>
      <w:hyperlink r:id="rId12">
        <w:r w:rsidRPr="27BD242F">
          <w:rPr>
            <w:rStyle w:val="Lienhypertexte"/>
            <w:rFonts w:ascii="Calibri" w:eastAsia="Calibri" w:hAnsi="Calibri" w:cs="Calibri"/>
            <w:color w:val="0000FF"/>
            <w:sz w:val="28"/>
            <w:szCs w:val="28"/>
          </w:rPr>
          <w:t>https://www.logicieleducatif.fr/francais/vocabulaire/alphabet.php</w:t>
        </w:r>
      </w:hyperlink>
      <w:r w:rsidRPr="27BD242F">
        <w:rPr>
          <w:rFonts w:ascii="Calibri" w:eastAsia="Calibri" w:hAnsi="Calibri" w:cs="Calibri"/>
          <w:sz w:val="28"/>
          <w:szCs w:val="28"/>
        </w:rPr>
        <w:t xml:space="preserve"> </w:t>
      </w:r>
    </w:p>
    <w:p w14:paraId="64F30F92" w14:textId="3E9A4B0D" w:rsidR="33600F23" w:rsidRDefault="33600F23" w:rsidP="27BD242F">
      <w:pPr>
        <w:spacing w:line="276" w:lineRule="auto"/>
        <w:rPr>
          <w:rFonts w:ascii="Calibri" w:eastAsia="Calibri" w:hAnsi="Calibri" w:cs="Calibri"/>
          <w:sz w:val="28"/>
          <w:szCs w:val="28"/>
        </w:rPr>
      </w:pPr>
      <w:r w:rsidRPr="27BD242F">
        <w:rPr>
          <w:rFonts w:ascii="Calibri" w:eastAsia="Calibri" w:hAnsi="Calibri" w:cs="Calibri"/>
          <w:sz w:val="28"/>
          <w:szCs w:val="28"/>
        </w:rPr>
        <w:t xml:space="preserve">Joue à l’activité </w:t>
      </w:r>
      <w:r w:rsidRPr="27BD242F">
        <w:rPr>
          <w:rFonts w:ascii="Calibri" w:eastAsia="Calibri" w:hAnsi="Calibri" w:cs="Calibri"/>
          <w:sz w:val="28"/>
          <w:szCs w:val="28"/>
          <w:u w:val="single"/>
        </w:rPr>
        <w:t>Connais-tu l’alphabet</w:t>
      </w:r>
      <w:r w:rsidR="4FD44D44" w:rsidRPr="27BD242F">
        <w:rPr>
          <w:rFonts w:ascii="Calibri" w:eastAsia="Calibri" w:hAnsi="Calibri" w:cs="Calibri"/>
          <w:sz w:val="28"/>
          <w:szCs w:val="28"/>
          <w:u w:val="single"/>
        </w:rPr>
        <w:t xml:space="preserve"> </w:t>
      </w:r>
      <w:r w:rsidRPr="27BD242F">
        <w:rPr>
          <w:rFonts w:ascii="Calibri" w:eastAsia="Calibri" w:hAnsi="Calibri" w:cs="Calibri"/>
          <w:sz w:val="28"/>
          <w:szCs w:val="28"/>
          <w:u w:val="single"/>
        </w:rPr>
        <w:t>?</w:t>
      </w:r>
      <w:r w:rsidRPr="27BD242F">
        <w:rPr>
          <w:rFonts w:ascii="Calibri" w:eastAsia="Calibri" w:hAnsi="Calibri" w:cs="Calibri"/>
          <w:sz w:val="28"/>
          <w:szCs w:val="28"/>
        </w:rPr>
        <w:t xml:space="preserve"> Pour t’aider, tu peux chanter la chanson de l’alphabet.</w:t>
      </w:r>
    </w:p>
    <w:p w14:paraId="4B266652" w14:textId="58E5063F" w:rsidR="33600F23" w:rsidRDefault="33600F23" w:rsidP="27BD242F">
      <w:pPr>
        <w:spacing w:line="276" w:lineRule="auto"/>
        <w:rPr>
          <w:rFonts w:ascii="Calibri" w:eastAsia="Calibri" w:hAnsi="Calibri" w:cs="Calibri"/>
          <w:sz w:val="28"/>
          <w:szCs w:val="28"/>
        </w:rPr>
      </w:pPr>
      <w:r w:rsidRPr="27BD242F">
        <w:rPr>
          <w:rFonts w:ascii="Calibri" w:eastAsia="Calibri" w:hAnsi="Calibri" w:cs="Calibri"/>
          <w:sz w:val="28"/>
          <w:szCs w:val="28"/>
        </w:rPr>
        <w:t xml:space="preserve"> </w:t>
      </w:r>
    </w:p>
    <w:p w14:paraId="27545F3B" w14:textId="1DA54466" w:rsidR="33600F23" w:rsidRDefault="33600F23" w:rsidP="27BD242F">
      <w:pPr>
        <w:spacing w:line="276" w:lineRule="auto"/>
        <w:rPr>
          <w:rFonts w:ascii="Calibri" w:eastAsia="Calibri" w:hAnsi="Calibri" w:cs="Calibri"/>
          <w:color w:val="E36C0A"/>
          <w:sz w:val="28"/>
          <w:szCs w:val="28"/>
          <w:u w:val="single"/>
        </w:rPr>
      </w:pPr>
      <w:r w:rsidRPr="27BD242F">
        <w:rPr>
          <w:rFonts w:ascii="Calibri" w:eastAsia="Calibri" w:hAnsi="Calibri" w:cs="Calibri"/>
          <w:color w:val="E36C0A"/>
          <w:sz w:val="28"/>
          <w:szCs w:val="28"/>
          <w:u w:val="single"/>
        </w:rPr>
        <w:t>TRACER DES LETTRES</w:t>
      </w:r>
    </w:p>
    <w:p w14:paraId="64CD639C" w14:textId="233C5790" w:rsidR="33600F23" w:rsidRDefault="33600F23" w:rsidP="27BD242F">
      <w:pPr>
        <w:spacing w:line="276" w:lineRule="auto"/>
        <w:rPr>
          <w:rFonts w:ascii="Calibri" w:eastAsia="Calibri" w:hAnsi="Calibri" w:cs="Calibri"/>
          <w:sz w:val="28"/>
          <w:szCs w:val="28"/>
        </w:rPr>
      </w:pPr>
      <w:r w:rsidRPr="27BD242F">
        <w:rPr>
          <w:rFonts w:ascii="Calibri" w:eastAsia="Calibri" w:hAnsi="Calibri" w:cs="Calibri"/>
          <w:sz w:val="28"/>
          <w:szCs w:val="28"/>
        </w:rPr>
        <w:t>Clique sur le lien suivant :</w:t>
      </w:r>
    </w:p>
    <w:p w14:paraId="6CE0A7F6" w14:textId="6D734DAD" w:rsidR="33600F23" w:rsidRDefault="33600F23" w:rsidP="27BD242F">
      <w:pPr>
        <w:spacing w:line="276" w:lineRule="auto"/>
        <w:rPr>
          <w:rFonts w:ascii="Calibri" w:eastAsia="Calibri" w:hAnsi="Calibri" w:cs="Calibri"/>
          <w:sz w:val="28"/>
          <w:szCs w:val="28"/>
        </w:rPr>
      </w:pPr>
      <w:r w:rsidRPr="27BD242F">
        <w:rPr>
          <w:rFonts w:ascii="Calibri" w:eastAsia="Calibri" w:hAnsi="Calibri" w:cs="Calibri"/>
          <w:sz w:val="28"/>
          <w:szCs w:val="28"/>
        </w:rPr>
        <w:t xml:space="preserve"> </w:t>
      </w:r>
      <w:hyperlink r:id="rId13">
        <w:r w:rsidRPr="27BD242F">
          <w:rPr>
            <w:rStyle w:val="Lienhypertexte"/>
            <w:rFonts w:ascii="Calibri" w:eastAsia="Calibri" w:hAnsi="Calibri" w:cs="Calibri"/>
            <w:color w:val="0000FF"/>
            <w:sz w:val="28"/>
            <w:szCs w:val="28"/>
          </w:rPr>
          <w:t>https://www.iplusinteractif.com/books/292/562/files/1744</w:t>
        </w:r>
      </w:hyperlink>
      <w:r w:rsidRPr="27BD242F">
        <w:rPr>
          <w:rFonts w:ascii="Calibri" w:eastAsia="Calibri" w:hAnsi="Calibri" w:cs="Calibri"/>
          <w:sz w:val="28"/>
          <w:szCs w:val="28"/>
        </w:rPr>
        <w:t xml:space="preserve"> </w:t>
      </w:r>
    </w:p>
    <w:p w14:paraId="3B518124" w14:textId="797C5E01" w:rsidR="33600F23" w:rsidRDefault="33600F23" w:rsidP="27BD242F">
      <w:pPr>
        <w:spacing w:line="276" w:lineRule="auto"/>
        <w:rPr>
          <w:rFonts w:ascii="Calibri" w:eastAsia="Calibri" w:hAnsi="Calibri" w:cs="Calibri"/>
          <w:sz w:val="28"/>
          <w:szCs w:val="28"/>
        </w:rPr>
      </w:pPr>
      <w:r w:rsidRPr="27BD242F">
        <w:rPr>
          <w:rFonts w:ascii="Calibri" w:eastAsia="Calibri" w:hAnsi="Calibri" w:cs="Calibri"/>
          <w:sz w:val="28"/>
          <w:szCs w:val="28"/>
        </w:rPr>
        <w:t>Observe comment on trace les lettres majuscules A, B, C, D, E et F. Essaie de les reproduire sur une feuille de papier.</w:t>
      </w:r>
    </w:p>
    <w:p w14:paraId="30E235AD" w14:textId="78175D53" w:rsidR="33600F23" w:rsidRDefault="33600F23" w:rsidP="27BD242F">
      <w:pPr>
        <w:spacing w:line="276" w:lineRule="auto"/>
        <w:rPr>
          <w:rFonts w:ascii="Calibri" w:eastAsia="Calibri" w:hAnsi="Calibri" w:cs="Calibri"/>
          <w:sz w:val="28"/>
          <w:szCs w:val="28"/>
        </w:rPr>
      </w:pPr>
      <w:r w:rsidRPr="27BD242F">
        <w:rPr>
          <w:rFonts w:ascii="Calibri" w:eastAsia="Calibri" w:hAnsi="Calibri" w:cs="Calibri"/>
          <w:sz w:val="28"/>
          <w:szCs w:val="28"/>
        </w:rPr>
        <w:t xml:space="preserve"> </w:t>
      </w:r>
    </w:p>
    <w:p w14:paraId="44180ECB" w14:textId="3D1384AB" w:rsidR="33600F23" w:rsidRDefault="33600F23" w:rsidP="27BD242F">
      <w:pPr>
        <w:spacing w:line="276" w:lineRule="auto"/>
        <w:rPr>
          <w:rFonts w:ascii="Calibri" w:eastAsia="Calibri" w:hAnsi="Calibri" w:cs="Calibri"/>
          <w:color w:val="7030A0"/>
          <w:sz w:val="28"/>
          <w:szCs w:val="28"/>
          <w:u w:val="single"/>
        </w:rPr>
      </w:pPr>
      <w:r w:rsidRPr="27BD242F">
        <w:rPr>
          <w:rFonts w:ascii="Calibri" w:eastAsia="Calibri" w:hAnsi="Calibri" w:cs="Calibri"/>
          <w:color w:val="7030A0"/>
          <w:sz w:val="28"/>
          <w:szCs w:val="28"/>
          <w:u w:val="single"/>
        </w:rPr>
        <w:t>COLORIAGE</w:t>
      </w:r>
    </w:p>
    <w:p w14:paraId="29FF2463" w14:textId="4C164FF8" w:rsidR="33600F23" w:rsidRDefault="33600F23" w:rsidP="27BD242F">
      <w:pPr>
        <w:spacing w:line="276" w:lineRule="auto"/>
        <w:rPr>
          <w:rFonts w:ascii="Calibri" w:eastAsia="Calibri" w:hAnsi="Calibri" w:cs="Calibri"/>
          <w:sz w:val="28"/>
          <w:szCs w:val="28"/>
        </w:rPr>
      </w:pPr>
      <w:r w:rsidRPr="27BD242F">
        <w:rPr>
          <w:rFonts w:ascii="Calibri" w:eastAsia="Calibri" w:hAnsi="Calibri" w:cs="Calibri"/>
          <w:sz w:val="28"/>
          <w:szCs w:val="28"/>
        </w:rPr>
        <w:t xml:space="preserve">Clique sur le lien suivant : </w:t>
      </w:r>
    </w:p>
    <w:p w14:paraId="696989FC" w14:textId="16D1CA5C" w:rsidR="33600F23" w:rsidRDefault="001029A6" w:rsidP="27BD242F">
      <w:pPr>
        <w:spacing w:line="276" w:lineRule="auto"/>
        <w:rPr>
          <w:rFonts w:ascii="Calibri" w:eastAsia="Calibri" w:hAnsi="Calibri" w:cs="Calibri"/>
          <w:sz w:val="28"/>
          <w:szCs w:val="28"/>
        </w:rPr>
      </w:pPr>
      <w:hyperlink r:id="rId14">
        <w:r w:rsidR="33600F23" w:rsidRPr="27BD242F">
          <w:rPr>
            <w:rStyle w:val="Lienhypertexte"/>
            <w:rFonts w:ascii="Calibri" w:eastAsia="Calibri" w:hAnsi="Calibri" w:cs="Calibri"/>
            <w:color w:val="0000FF"/>
            <w:sz w:val="28"/>
            <w:szCs w:val="28"/>
          </w:rPr>
          <w:t>https://www.logicieleducatif.fr/math/coloriages-magiques/coloriages-magiques.php</w:t>
        </w:r>
      </w:hyperlink>
      <w:r w:rsidR="33600F23" w:rsidRPr="27BD242F">
        <w:rPr>
          <w:rFonts w:ascii="Calibri" w:eastAsia="Calibri" w:hAnsi="Calibri" w:cs="Calibri"/>
          <w:sz w:val="28"/>
          <w:szCs w:val="28"/>
        </w:rPr>
        <w:t xml:space="preserve"> </w:t>
      </w:r>
    </w:p>
    <w:p w14:paraId="45B4F52F" w14:textId="0B51B134" w:rsidR="33600F23" w:rsidRDefault="33600F23" w:rsidP="27BD242F">
      <w:pPr>
        <w:spacing w:line="276" w:lineRule="auto"/>
        <w:rPr>
          <w:rFonts w:ascii="Calibri" w:eastAsia="Calibri" w:hAnsi="Calibri" w:cs="Calibri"/>
          <w:sz w:val="28"/>
          <w:szCs w:val="28"/>
        </w:rPr>
      </w:pPr>
      <w:r w:rsidRPr="27BD242F">
        <w:rPr>
          <w:rFonts w:ascii="Calibri" w:eastAsia="Calibri" w:hAnsi="Calibri" w:cs="Calibri"/>
          <w:sz w:val="28"/>
          <w:szCs w:val="28"/>
        </w:rPr>
        <w:t>Choisis un coloriage magique, sélectionne le niveau 1 et complète les couleurs en nommant à voix haute les chiffres. C’est vraiment amusant</w:t>
      </w:r>
      <w:r w:rsidR="27C3A633" w:rsidRPr="27BD242F">
        <w:rPr>
          <w:rFonts w:ascii="Calibri" w:eastAsia="Calibri" w:hAnsi="Calibri" w:cs="Calibri"/>
          <w:sz w:val="28"/>
          <w:szCs w:val="28"/>
        </w:rPr>
        <w:t xml:space="preserve"> </w:t>
      </w:r>
      <w:r w:rsidRPr="27BD242F">
        <w:rPr>
          <w:rFonts w:ascii="Calibri" w:eastAsia="Calibri" w:hAnsi="Calibri" w:cs="Calibri"/>
          <w:sz w:val="28"/>
          <w:szCs w:val="28"/>
        </w:rPr>
        <w:t>!</w:t>
      </w:r>
    </w:p>
    <w:p w14:paraId="55A183CC" w14:textId="515E1BE5" w:rsidR="27BD242F" w:rsidRDefault="27BD242F" w:rsidP="27BD242F">
      <w:pPr>
        <w:pStyle w:val="Niveau-Premirepage"/>
      </w:pPr>
    </w:p>
    <w:p w14:paraId="1100560E" w14:textId="5AF27D8D" w:rsidR="27BD242F" w:rsidRDefault="27BD242F" w:rsidP="27BD242F">
      <w:pPr>
        <w:pStyle w:val="Niveau-Premirepage"/>
      </w:pPr>
    </w:p>
    <w:p w14:paraId="1F8EC98A" w14:textId="35C19493" w:rsidR="27BD242F" w:rsidRDefault="27BD242F" w:rsidP="27BD242F">
      <w:pPr>
        <w:pStyle w:val="Niveau-Premirepage"/>
      </w:pPr>
    </w:p>
    <w:p w14:paraId="1A46DE4C" w14:textId="3330D54C" w:rsidR="27BD242F" w:rsidRDefault="27BD242F" w:rsidP="27BD242F">
      <w:pPr>
        <w:pStyle w:val="Niveau-Premirepage"/>
      </w:pPr>
    </w:p>
    <w:p w14:paraId="74C2B7E2" w14:textId="3F3811A6" w:rsidR="27BD242F" w:rsidRDefault="27BD242F" w:rsidP="27BD242F">
      <w:pPr>
        <w:pStyle w:val="Niveau-Premirepage"/>
      </w:pPr>
    </w:p>
    <w:p w14:paraId="6F2911FE" w14:textId="06DFA924" w:rsidR="27BD242F" w:rsidRDefault="27BD242F" w:rsidP="27BD242F">
      <w:pPr>
        <w:pStyle w:val="Niveau-Premirepage"/>
      </w:pPr>
    </w:p>
    <w:p w14:paraId="36796D70" w14:textId="122CDF98" w:rsidR="27BD242F" w:rsidRDefault="27BD242F" w:rsidP="27BD242F">
      <w:pPr>
        <w:pStyle w:val="Niveau-Premirepage"/>
      </w:pPr>
    </w:p>
    <w:p w14:paraId="771D56C4" w14:textId="1E1C788B" w:rsidR="27BD242F" w:rsidRDefault="27BD242F" w:rsidP="27BD242F">
      <w:pPr>
        <w:pStyle w:val="Niveau-Premirepage"/>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1" w:name="_Toc38606705"/>
      <w:r>
        <w:rPr>
          <w:rFonts w:ascii="Arial Rounded MT Bold" w:hAnsi="Arial Rounded MT Bold" w:cs="Arial"/>
          <w:color w:val="0070C0"/>
          <w:sz w:val="36"/>
          <w:szCs w:val="36"/>
        </w:rPr>
        <w:t>ÉDUCATION PRÉSCOLAIRE</w:t>
      </w:r>
      <w:bookmarkEnd w:id="1"/>
      <w:r>
        <w:rPr>
          <w:rFonts w:ascii="Arial Rounded MT Bold" w:hAnsi="Arial Rounded MT Bold" w:cs="Arial"/>
          <w:color w:val="0070C0"/>
          <w:sz w:val="36"/>
          <w:szCs w:val="36"/>
        </w:rPr>
        <w:t xml:space="preserve"> </w:t>
      </w:r>
    </w:p>
    <w:p w14:paraId="245D712B" w14:textId="57C1BA23" w:rsidR="009C1C6B" w:rsidRPr="00BF31BF" w:rsidRDefault="009C1C6B" w:rsidP="00464BC4">
      <w:pPr>
        <w:pStyle w:val="Semainedu"/>
        <w:spacing w:after="2040"/>
      </w:pPr>
      <w:r w:rsidRPr="00BF31BF">
        <w:t xml:space="preserve">Semaine du </w:t>
      </w:r>
      <w:r w:rsidR="00842C3D">
        <w:t>4 mai</w:t>
      </w:r>
      <w:r w:rsidRPr="00BF31BF">
        <w:t xml:space="preserve"> 2020</w:t>
      </w:r>
    </w:p>
    <w:p w14:paraId="5E8ACFC8" w14:textId="4C591A56" w:rsidR="00747ED2"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606705" w:history="1">
        <w:r w:rsidR="00747ED2" w:rsidRPr="002E1495">
          <w:rPr>
            <w:rStyle w:val="Lienhypertexte"/>
            <w:rFonts w:ascii="Arial Rounded MT Bold" w:hAnsi="Arial Rounded MT Bold" w:cs="Arial"/>
            <w:noProof/>
          </w:rPr>
          <w:t>ÉDUCATION PRÉSCOLAIRE</w:t>
        </w:r>
        <w:r w:rsidR="00747ED2">
          <w:rPr>
            <w:noProof/>
            <w:webHidden/>
          </w:rPr>
          <w:tab/>
        </w:r>
        <w:r w:rsidR="00747ED2">
          <w:rPr>
            <w:noProof/>
            <w:webHidden/>
          </w:rPr>
          <w:fldChar w:fldCharType="begin"/>
        </w:r>
        <w:r w:rsidR="00747ED2">
          <w:rPr>
            <w:noProof/>
            <w:webHidden/>
          </w:rPr>
          <w:instrText xml:space="preserve"> PAGEREF _Toc38606705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0E52105D" w14:textId="6895E828" w:rsidR="00747ED2" w:rsidRDefault="001029A6">
      <w:pPr>
        <w:pStyle w:val="TM2"/>
        <w:rPr>
          <w:rFonts w:asciiTheme="minorHAnsi" w:eastAsiaTheme="minorEastAsia" w:hAnsiTheme="minorHAnsi" w:cstheme="minorBidi"/>
          <w:noProof/>
          <w:szCs w:val="22"/>
          <w:lang w:val="fr-CA" w:eastAsia="fr-CA"/>
        </w:rPr>
      </w:pPr>
      <w:hyperlink w:anchor="_Toc38606706" w:history="1">
        <w:r w:rsidR="00747ED2" w:rsidRPr="002E1495">
          <w:rPr>
            <w:rStyle w:val="Lienhypertexte"/>
            <w:noProof/>
          </w:rPr>
          <w:t>Suggestions d’activités</w:t>
        </w:r>
        <w:r w:rsidR="00747ED2">
          <w:rPr>
            <w:noProof/>
            <w:webHidden/>
          </w:rPr>
          <w:tab/>
        </w:r>
        <w:r w:rsidR="00747ED2">
          <w:rPr>
            <w:noProof/>
            <w:webHidden/>
          </w:rPr>
          <w:fldChar w:fldCharType="begin"/>
        </w:r>
        <w:r w:rsidR="00747ED2">
          <w:rPr>
            <w:noProof/>
            <w:webHidden/>
          </w:rPr>
          <w:instrText xml:space="preserve"> PAGEREF _Toc38606706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7D4A780E" w14:textId="229C448B" w:rsidR="00747ED2" w:rsidRDefault="001029A6">
      <w:pPr>
        <w:pStyle w:val="TM3"/>
        <w:rPr>
          <w:rFonts w:asciiTheme="minorHAnsi" w:eastAsiaTheme="minorEastAsia" w:hAnsiTheme="minorHAnsi" w:cstheme="minorBidi"/>
          <w:noProof/>
          <w:szCs w:val="22"/>
          <w:lang w:val="fr-CA" w:eastAsia="fr-CA"/>
        </w:rPr>
      </w:pPr>
      <w:hyperlink w:anchor="_Toc38606707"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_Toc38606707 \h </w:instrText>
        </w:r>
        <w:r w:rsidR="00747ED2">
          <w:rPr>
            <w:noProof/>
            <w:webHidden/>
          </w:rPr>
        </w:r>
        <w:r w:rsidR="00747ED2">
          <w:rPr>
            <w:noProof/>
            <w:webHidden/>
          </w:rPr>
          <w:fldChar w:fldCharType="separate"/>
        </w:r>
        <w:r w:rsidR="005A7E6D">
          <w:rPr>
            <w:noProof/>
            <w:webHidden/>
          </w:rPr>
          <w:t>1</w:t>
        </w:r>
        <w:r w:rsidR="00747ED2">
          <w:rPr>
            <w:noProof/>
            <w:webHidden/>
          </w:rPr>
          <w:fldChar w:fldCharType="end"/>
        </w:r>
      </w:hyperlink>
    </w:p>
    <w:p w14:paraId="2CEC9ABD" w14:textId="3999F6BF" w:rsidR="00747ED2" w:rsidRDefault="001029A6">
      <w:pPr>
        <w:pStyle w:val="TM2"/>
        <w:rPr>
          <w:rFonts w:asciiTheme="minorHAnsi" w:eastAsiaTheme="minorEastAsia" w:hAnsiTheme="minorHAnsi" w:cstheme="minorBidi"/>
          <w:noProof/>
          <w:szCs w:val="22"/>
          <w:lang w:val="fr-CA" w:eastAsia="fr-CA"/>
        </w:rPr>
      </w:pPr>
      <w:hyperlink w:anchor="_Toc38606708" w:history="1">
        <w:r w:rsidR="00747ED2" w:rsidRPr="002E1495">
          <w:rPr>
            <w:rStyle w:val="Lienhypertexte"/>
            <w:noProof/>
          </w:rPr>
          <w:t>Je m’organise</w:t>
        </w:r>
        <w:r w:rsidR="00747ED2">
          <w:rPr>
            <w:noProof/>
            <w:webHidden/>
          </w:rPr>
          <w:tab/>
        </w:r>
        <w:r w:rsidR="00747ED2">
          <w:rPr>
            <w:noProof/>
            <w:webHidden/>
          </w:rPr>
          <w:fldChar w:fldCharType="begin"/>
        </w:r>
        <w:r w:rsidR="00747ED2">
          <w:rPr>
            <w:noProof/>
            <w:webHidden/>
          </w:rPr>
          <w:instrText xml:space="preserve"> PAGEREF _Toc38606708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14:paraId="0BF8FCA3" w14:textId="1009D8D5" w:rsidR="00747ED2" w:rsidRDefault="001029A6">
      <w:pPr>
        <w:pStyle w:val="TM2"/>
        <w:rPr>
          <w:rFonts w:asciiTheme="minorHAnsi" w:eastAsiaTheme="minorEastAsia" w:hAnsiTheme="minorHAnsi" w:cstheme="minorBidi"/>
          <w:noProof/>
          <w:szCs w:val="22"/>
          <w:lang w:val="fr-CA" w:eastAsia="fr-CA"/>
        </w:rPr>
      </w:pPr>
      <w:hyperlink w:anchor="_Toc38606709" w:history="1">
        <w:r w:rsidR="00747ED2" w:rsidRPr="002E1495">
          <w:rPr>
            <w:rStyle w:val="Lienhypertexte"/>
            <w:noProof/>
          </w:rPr>
          <w:t>À l’intérieur</w:t>
        </w:r>
        <w:r w:rsidR="00747ED2">
          <w:rPr>
            <w:noProof/>
            <w:webHidden/>
          </w:rPr>
          <w:tab/>
        </w:r>
        <w:r w:rsidR="00747ED2">
          <w:rPr>
            <w:noProof/>
            <w:webHidden/>
          </w:rPr>
          <w:fldChar w:fldCharType="begin"/>
        </w:r>
        <w:r w:rsidR="00747ED2">
          <w:rPr>
            <w:noProof/>
            <w:webHidden/>
          </w:rPr>
          <w:instrText xml:space="preserve"> PAGEREF _Toc38606709 \h </w:instrText>
        </w:r>
        <w:r w:rsidR="00747ED2">
          <w:rPr>
            <w:noProof/>
            <w:webHidden/>
          </w:rPr>
        </w:r>
        <w:r w:rsidR="00747ED2">
          <w:rPr>
            <w:noProof/>
            <w:webHidden/>
          </w:rPr>
          <w:fldChar w:fldCharType="separate"/>
        </w:r>
        <w:r w:rsidR="005A7E6D">
          <w:rPr>
            <w:noProof/>
            <w:webHidden/>
          </w:rPr>
          <w:t>2</w:t>
        </w:r>
        <w:r w:rsidR="00747ED2">
          <w:rPr>
            <w:noProof/>
            <w:webHidden/>
          </w:rPr>
          <w:fldChar w:fldCharType="end"/>
        </w:r>
      </w:hyperlink>
    </w:p>
    <w:p w14:paraId="6A00A0A0" w14:textId="1D7FA771" w:rsidR="00747ED2" w:rsidRDefault="001029A6">
      <w:pPr>
        <w:pStyle w:val="TM2"/>
        <w:rPr>
          <w:rFonts w:asciiTheme="minorHAnsi" w:eastAsiaTheme="minorEastAsia" w:hAnsiTheme="minorHAnsi" w:cstheme="minorBidi"/>
          <w:noProof/>
          <w:szCs w:val="22"/>
          <w:lang w:val="fr-CA" w:eastAsia="fr-CA"/>
        </w:rPr>
      </w:pPr>
      <w:hyperlink w:anchor="_Toc38606710" w:history="1">
        <w:r w:rsidR="00747ED2" w:rsidRPr="002E1495">
          <w:rPr>
            <w:rStyle w:val="Lienhypertexte"/>
            <w:noProof/>
            <w:lang w:val="fr-CA"/>
          </w:rPr>
          <w:t>Jeu de mémoire</w:t>
        </w:r>
        <w:r w:rsidR="00747ED2">
          <w:rPr>
            <w:noProof/>
            <w:webHidden/>
          </w:rPr>
          <w:tab/>
        </w:r>
        <w:r w:rsidR="00747ED2">
          <w:rPr>
            <w:noProof/>
            <w:webHidden/>
          </w:rPr>
          <w:fldChar w:fldCharType="begin"/>
        </w:r>
        <w:r w:rsidR="00747ED2">
          <w:rPr>
            <w:noProof/>
            <w:webHidden/>
          </w:rPr>
          <w:instrText xml:space="preserve"> PAGEREF _Toc38606710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351F08CC" w14:textId="5C4ABC25" w:rsidR="00747ED2" w:rsidRDefault="001029A6">
      <w:pPr>
        <w:pStyle w:val="TM3"/>
        <w:rPr>
          <w:rFonts w:asciiTheme="minorHAnsi" w:eastAsiaTheme="minorEastAsia" w:hAnsiTheme="minorHAnsi" w:cstheme="minorBidi"/>
          <w:noProof/>
          <w:szCs w:val="22"/>
          <w:lang w:val="fr-CA" w:eastAsia="fr-CA"/>
        </w:rPr>
      </w:pPr>
      <w:hyperlink w:anchor="_Toc38606711"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_Toc38606711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02A13874" w14:textId="1377663F" w:rsidR="00747ED2" w:rsidRDefault="001029A6">
      <w:pPr>
        <w:pStyle w:val="TM2"/>
        <w:rPr>
          <w:rFonts w:asciiTheme="minorHAnsi" w:eastAsiaTheme="minorEastAsia" w:hAnsiTheme="minorHAnsi" w:cstheme="minorBidi"/>
          <w:noProof/>
          <w:szCs w:val="22"/>
          <w:lang w:val="fr-CA" w:eastAsia="fr-CA"/>
        </w:rPr>
      </w:pPr>
      <w:hyperlink w:anchor="_Toc38606712" w:history="1">
        <w:r w:rsidR="00747ED2" w:rsidRPr="002E1495">
          <w:rPr>
            <w:rStyle w:val="Lienhypertexte"/>
            <w:noProof/>
            <w:lang w:val="fr-CA"/>
          </w:rPr>
          <w:t>Histoires et chansons</w:t>
        </w:r>
        <w:r w:rsidR="00747ED2">
          <w:rPr>
            <w:noProof/>
            <w:webHidden/>
          </w:rPr>
          <w:tab/>
        </w:r>
        <w:r w:rsidR="00747ED2">
          <w:rPr>
            <w:noProof/>
            <w:webHidden/>
          </w:rPr>
          <w:fldChar w:fldCharType="begin"/>
        </w:r>
        <w:r w:rsidR="00747ED2">
          <w:rPr>
            <w:noProof/>
            <w:webHidden/>
          </w:rPr>
          <w:instrText xml:space="preserve"> PAGEREF _Toc38606712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7DFF7269" w14:textId="439F3610" w:rsidR="00747ED2" w:rsidRDefault="001029A6">
      <w:pPr>
        <w:pStyle w:val="TM3"/>
        <w:rPr>
          <w:rFonts w:asciiTheme="minorHAnsi" w:eastAsiaTheme="minorEastAsia" w:hAnsiTheme="minorHAnsi" w:cstheme="minorBidi"/>
          <w:noProof/>
          <w:szCs w:val="22"/>
          <w:lang w:val="fr-CA" w:eastAsia="fr-CA"/>
        </w:rPr>
      </w:pPr>
      <w:hyperlink w:anchor="_Toc38606713"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_Toc38606713 \h </w:instrText>
        </w:r>
        <w:r w:rsidR="00747ED2">
          <w:rPr>
            <w:noProof/>
            <w:webHidden/>
          </w:rPr>
        </w:r>
        <w:r w:rsidR="00747ED2">
          <w:rPr>
            <w:noProof/>
            <w:webHidden/>
          </w:rPr>
          <w:fldChar w:fldCharType="separate"/>
        </w:r>
        <w:r w:rsidR="005A7E6D">
          <w:rPr>
            <w:noProof/>
            <w:webHidden/>
          </w:rPr>
          <w:t>3</w:t>
        </w:r>
        <w:r w:rsidR="00747ED2">
          <w:rPr>
            <w:noProof/>
            <w:webHidden/>
          </w:rPr>
          <w:fldChar w:fldCharType="end"/>
        </w:r>
      </w:hyperlink>
    </w:p>
    <w:p w14:paraId="4BD50FCC" w14:textId="1EBE2ECB" w:rsidR="00747ED2" w:rsidRDefault="001029A6">
      <w:pPr>
        <w:pStyle w:val="TM2"/>
        <w:rPr>
          <w:rFonts w:asciiTheme="minorHAnsi" w:eastAsiaTheme="minorEastAsia" w:hAnsiTheme="minorHAnsi" w:cstheme="minorBidi"/>
          <w:noProof/>
          <w:szCs w:val="22"/>
          <w:lang w:val="fr-CA" w:eastAsia="fr-CA"/>
        </w:rPr>
      </w:pPr>
      <w:hyperlink w:anchor="_Toc38606714" w:history="1">
        <w:r w:rsidR="00747ED2" w:rsidRPr="002E1495">
          <w:rPr>
            <w:rStyle w:val="Lienhypertexte"/>
            <w:noProof/>
            <w:lang w:val="fr-CA"/>
          </w:rPr>
          <w:t>Bricolage de la plage</w:t>
        </w:r>
        <w:r w:rsidR="00747ED2">
          <w:rPr>
            <w:noProof/>
            <w:webHidden/>
          </w:rPr>
          <w:tab/>
        </w:r>
        <w:r w:rsidR="00747ED2">
          <w:rPr>
            <w:noProof/>
            <w:webHidden/>
          </w:rPr>
          <w:fldChar w:fldCharType="begin"/>
        </w:r>
        <w:r w:rsidR="00747ED2">
          <w:rPr>
            <w:noProof/>
            <w:webHidden/>
          </w:rPr>
          <w:instrText xml:space="preserve"> PAGEREF _Toc38606714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47CBD402" w14:textId="3E8D72C6" w:rsidR="00747ED2" w:rsidRDefault="001029A6">
      <w:pPr>
        <w:pStyle w:val="TM3"/>
        <w:rPr>
          <w:rFonts w:asciiTheme="minorHAnsi" w:eastAsiaTheme="minorEastAsia" w:hAnsiTheme="minorHAnsi" w:cstheme="minorBidi"/>
          <w:noProof/>
          <w:szCs w:val="22"/>
          <w:lang w:val="fr-CA" w:eastAsia="fr-CA"/>
        </w:rPr>
      </w:pPr>
      <w:hyperlink w:anchor="_Toc38606715"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_Toc38606715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719134D4" w14:textId="629BA9CD" w:rsidR="00747ED2" w:rsidRDefault="001029A6">
      <w:pPr>
        <w:pStyle w:val="TM3"/>
        <w:rPr>
          <w:rFonts w:asciiTheme="minorHAnsi" w:eastAsiaTheme="minorEastAsia" w:hAnsiTheme="minorHAnsi" w:cstheme="minorBidi"/>
          <w:noProof/>
          <w:szCs w:val="22"/>
          <w:lang w:val="fr-CA" w:eastAsia="fr-CA"/>
        </w:rPr>
      </w:pPr>
      <w:hyperlink w:anchor="_Toc38606716" w:history="1">
        <w:r w:rsidR="00747ED2" w:rsidRPr="002E1495">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_Toc38606716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6AA49CA1" w14:textId="65BCEE5F" w:rsidR="00747ED2" w:rsidRDefault="001029A6">
      <w:pPr>
        <w:pStyle w:val="TM2"/>
        <w:rPr>
          <w:rFonts w:asciiTheme="minorHAnsi" w:eastAsiaTheme="minorEastAsia" w:hAnsiTheme="minorHAnsi" w:cstheme="minorBidi"/>
          <w:noProof/>
          <w:szCs w:val="22"/>
          <w:lang w:val="fr-CA" w:eastAsia="fr-CA"/>
        </w:rPr>
      </w:pPr>
      <w:hyperlink w:anchor="_Toc38606717" w:history="1">
        <w:r w:rsidR="00747ED2" w:rsidRPr="002E1495">
          <w:rPr>
            <w:rStyle w:val="Lienhypertexte"/>
            <w:noProof/>
            <w:lang w:val="fr-CA"/>
          </w:rPr>
          <w:t>Je bouge</w:t>
        </w:r>
        <w:r w:rsidR="00747ED2">
          <w:rPr>
            <w:noProof/>
            <w:webHidden/>
          </w:rPr>
          <w:tab/>
        </w:r>
        <w:r w:rsidR="00747ED2">
          <w:rPr>
            <w:noProof/>
            <w:webHidden/>
          </w:rPr>
          <w:fldChar w:fldCharType="begin"/>
        </w:r>
        <w:r w:rsidR="00747ED2">
          <w:rPr>
            <w:noProof/>
            <w:webHidden/>
          </w:rPr>
          <w:instrText xml:space="preserve"> PAGEREF _Toc38606717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4819B0D1" w14:textId="6C2D5D3B" w:rsidR="00747ED2" w:rsidRDefault="001029A6">
      <w:pPr>
        <w:pStyle w:val="TM3"/>
        <w:rPr>
          <w:rFonts w:asciiTheme="minorHAnsi" w:eastAsiaTheme="minorEastAsia" w:hAnsiTheme="minorHAnsi" w:cstheme="minorBidi"/>
          <w:noProof/>
          <w:szCs w:val="22"/>
          <w:lang w:val="fr-CA" w:eastAsia="fr-CA"/>
        </w:rPr>
      </w:pPr>
      <w:hyperlink w:anchor="_Toc38606718" w:history="1">
        <w:r w:rsidR="00747ED2" w:rsidRPr="002E1495">
          <w:rPr>
            <w:rStyle w:val="Lienhypertexte"/>
            <w:noProof/>
          </w:rPr>
          <w:t>Information aux parents</w:t>
        </w:r>
        <w:r w:rsidR="00747ED2">
          <w:rPr>
            <w:noProof/>
            <w:webHidden/>
          </w:rPr>
          <w:tab/>
        </w:r>
        <w:r w:rsidR="00747ED2">
          <w:rPr>
            <w:noProof/>
            <w:webHidden/>
          </w:rPr>
          <w:fldChar w:fldCharType="begin"/>
        </w:r>
        <w:r w:rsidR="00747ED2">
          <w:rPr>
            <w:noProof/>
            <w:webHidden/>
          </w:rPr>
          <w:instrText xml:space="preserve"> PAGEREF _Toc38606718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1CA12416" w14:textId="7D62A045" w:rsidR="00747ED2" w:rsidRDefault="001029A6">
      <w:pPr>
        <w:pStyle w:val="TM3"/>
        <w:rPr>
          <w:rFonts w:asciiTheme="minorHAnsi" w:eastAsiaTheme="minorEastAsia" w:hAnsiTheme="minorHAnsi" w:cstheme="minorBidi"/>
          <w:noProof/>
          <w:szCs w:val="22"/>
          <w:lang w:val="fr-CA" w:eastAsia="fr-CA"/>
        </w:rPr>
      </w:pPr>
      <w:hyperlink w:anchor="_Toc38606719" w:history="1">
        <w:r w:rsidR="00747ED2" w:rsidRPr="002E1495">
          <w:rPr>
            <w:rStyle w:val="Lienhypertexte"/>
            <w:noProof/>
          </w:rPr>
          <w:t>Matériel requis:</w:t>
        </w:r>
        <w:r w:rsidR="00747ED2">
          <w:rPr>
            <w:noProof/>
            <w:webHidden/>
          </w:rPr>
          <w:tab/>
        </w:r>
        <w:r w:rsidR="00747ED2">
          <w:rPr>
            <w:noProof/>
            <w:webHidden/>
          </w:rPr>
          <w:fldChar w:fldCharType="begin"/>
        </w:r>
        <w:r w:rsidR="00747ED2">
          <w:rPr>
            <w:noProof/>
            <w:webHidden/>
          </w:rPr>
          <w:instrText xml:space="preserve"> PAGEREF _Toc38606719 \h </w:instrText>
        </w:r>
        <w:r w:rsidR="00747ED2">
          <w:rPr>
            <w:noProof/>
            <w:webHidden/>
          </w:rPr>
        </w:r>
        <w:r w:rsidR="00747ED2">
          <w:rPr>
            <w:noProof/>
            <w:webHidden/>
          </w:rPr>
          <w:fldChar w:fldCharType="separate"/>
        </w:r>
        <w:r w:rsidR="005A7E6D">
          <w:rPr>
            <w:noProof/>
            <w:webHidden/>
          </w:rPr>
          <w:t>4</w:t>
        </w:r>
        <w:r w:rsidR="00747ED2">
          <w:rPr>
            <w:noProof/>
            <w:webHidden/>
          </w:rPr>
          <w:fldChar w:fldCharType="end"/>
        </w:r>
      </w:hyperlink>
    </w:p>
    <w:p w14:paraId="173FC790" w14:textId="4ED1A755" w:rsidR="00DF4403" w:rsidRPr="00BF31BF" w:rsidRDefault="0000309F" w:rsidP="00B60F6E">
      <w:pPr>
        <w:pStyle w:val="TM3"/>
        <w:sectPr w:rsidR="00DF4403" w:rsidRPr="00BF31BF" w:rsidSect="003D4077">
          <w:headerReference w:type="even" r:id="rId15"/>
          <w:headerReference w:type="default" r:id="rId16"/>
          <w:footerReference w:type="even" r:id="rId17"/>
          <w:footerReference w:type="default" r:id="rId18"/>
          <w:headerReference w:type="first" r:id="rId19"/>
          <w:footerReference w:type="first" r:id="rId20"/>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6C881E98" w:rsidR="00035250" w:rsidRPr="00BF31BF" w:rsidRDefault="000A00B4" w:rsidP="00B028EC">
      <w:pPr>
        <w:pStyle w:val="Titredelactivit"/>
        <w:tabs>
          <w:tab w:val="left" w:pos="7170"/>
        </w:tabs>
      </w:pPr>
      <w:bookmarkStart w:id="2" w:name="_Toc38606706"/>
      <w:r>
        <w:t>Suggestions d’activités</w:t>
      </w:r>
      <w:bookmarkEnd w:id="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22B5D663">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3" w:name="_Toc36744043"/>
            <w:bookmarkStart w:id="4" w:name="_Toc38606707"/>
            <w:bookmarkStart w:id="5" w:name="_Hlk36746529"/>
            <w:r w:rsidRPr="00BF31BF">
              <w:t>Information aux parents</w:t>
            </w:r>
            <w:bookmarkEnd w:id="3"/>
            <w:bookmarkEnd w:id="4"/>
          </w:p>
          <w:p w14:paraId="76D62E69" w14:textId="77777777" w:rsidR="00085C51" w:rsidRPr="00D75991" w:rsidRDefault="00085C51" w:rsidP="00581A5E">
            <w:pPr>
              <w:pStyle w:val="Consigne-tapes"/>
              <w:ind w:left="227"/>
            </w:pPr>
            <w:r w:rsidRPr="00D75991">
              <w:t xml:space="preserve">UN </w:t>
            </w:r>
            <w:r w:rsidRPr="00581A5E">
              <w:t>ENFANT</w:t>
            </w:r>
            <w:r w:rsidRPr="00D75991">
              <w:t xml:space="preserve"> QUI JOUE EST UN ENFANT QUI APPREND</w:t>
            </w:r>
          </w:p>
          <w:p w14:paraId="11BF73B3" w14:textId="3F120A0F" w:rsidR="00085C51" w:rsidRPr="00F6369A" w:rsidRDefault="0B392190" w:rsidP="00970391">
            <w:pPr>
              <w:pStyle w:val="Tableau-texte"/>
            </w:pPr>
            <w:r>
              <w:t>Les enfants de 4 et 5 ans développent peu à peu leur personnalité en reconnaissant leurs goûts, leurs intérêts et leurs préférences. En faisant des choix, ils développent progressivement leur confiance en soi et leur autonomie. En s’engageant dans des activités ou des projets, ils alimentent leur plaisir d’apprendre et leur créativité.</w:t>
            </w:r>
          </w:p>
          <w:p w14:paraId="78C64FBF" w14:textId="3B2DA683" w:rsidR="00085C51" w:rsidRPr="00F6369A" w:rsidRDefault="0B392190" w:rsidP="00970391">
            <w:pPr>
              <w:pStyle w:val="Tableau-texte"/>
            </w:pPr>
            <w:r>
              <w:t xml:space="preserve">Cette semaine, votre enfant est invité à organiser </w:t>
            </w:r>
            <w:r w:rsidR="7F58B627">
              <w:t xml:space="preserve">des </w:t>
            </w:r>
            <w:r>
              <w:t>activité</w:t>
            </w:r>
            <w:r w:rsidR="7F58B627">
              <w:t>s</w:t>
            </w:r>
            <w:r>
              <w:t xml:space="preserve"> « </w:t>
            </w:r>
            <w:r w:rsidR="7F58B627">
              <w:t>à</w:t>
            </w:r>
            <w:r>
              <w:t xml:space="preserve"> la plage » dans le </w:t>
            </w:r>
            <w:r w:rsidR="703FBF7A">
              <w:t xml:space="preserve">contexte </w:t>
            </w:r>
            <w:r>
              <w:t>d’un scénario inventé.</w:t>
            </w:r>
            <w:r w:rsidR="00085C51" w:rsidRPr="734129B7">
              <w:rPr>
                <w:rStyle w:val="Lienhypertexte"/>
              </w:rPr>
              <w:fldChar w:fldCharType="begin"/>
            </w:r>
            <w:r w:rsidR="00085C51" w:rsidRPr="22B5D663">
              <w:rPr>
                <w:rStyle w:val="Lienhypertexte"/>
              </w:rPr>
              <w:instrText>HYPERLINK "C:\\Users\\ledma16\\Downloads\\site"</w:instrText>
            </w:r>
            <w:r w:rsidR="00085C51" w:rsidRPr="734129B7">
              <w:rPr>
                <w:rStyle w:val="Lienhypertexte"/>
              </w:rPr>
              <w:fldChar w:fldCharType="separate"/>
            </w:r>
          </w:p>
          <w:p w14:paraId="6AEE5BA7" w14:textId="77777777" w:rsidR="00085C51" w:rsidRPr="00B14054" w:rsidRDefault="00085C51" w:rsidP="00970391">
            <w:pPr>
              <w:pStyle w:val="Tableau-titre"/>
              <w:rPr>
                <w:rFonts w:eastAsiaTheme="minorEastAsia" w:cs="Arial"/>
              </w:rPr>
            </w:pPr>
            <w:r w:rsidRPr="734129B7">
              <w:rPr>
                <w:rStyle w:val="Lienhypertexte"/>
                <w:b w:val="0"/>
                <w:sz w:val="22"/>
                <w:szCs w:val="22"/>
              </w:rPr>
              <w:fldChar w:fldCharType="end"/>
            </w:r>
            <w:r w:rsidRPr="734129B7">
              <w:t>À propos des activités</w:t>
            </w:r>
          </w:p>
          <w:p w14:paraId="4B127630" w14:textId="1F2C33CB" w:rsidR="006F3382" w:rsidRPr="00BF31BF" w:rsidRDefault="3E212CA5" w:rsidP="00970391">
            <w:pPr>
              <w:pStyle w:val="Tableau-texte"/>
            </w:pPr>
            <w:r>
              <w:t>Pendant la</w:t>
            </w:r>
            <w:r w:rsidR="0B392190">
              <w:t xml:space="preserve"> période de confinement, le jeu demeure </w:t>
            </w:r>
            <w:r>
              <w:t xml:space="preserve">pour votre enfant </w:t>
            </w:r>
            <w:r w:rsidR="0B392190">
              <w:t>le meilleur moyen d’apprendre</w:t>
            </w:r>
            <w:r>
              <w:t>,</w:t>
            </w:r>
            <w:r w:rsidR="0B392190">
              <w:t xml:space="preserve"> en plus de lui procurer du plaisir et de chasser l’ennui.</w:t>
            </w:r>
          </w:p>
        </w:tc>
      </w:tr>
      <w:bookmarkEnd w:id="5"/>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774500D1" w14:textId="19AADEF6" w:rsidR="00CE473B" w:rsidRPr="00BF31BF" w:rsidRDefault="00CE473B" w:rsidP="009F25C3">
      <w:pPr>
        <w:pStyle w:val="Titredelactivit"/>
        <w:tabs>
          <w:tab w:val="left" w:pos="7170"/>
        </w:tabs>
        <w:spacing w:before="480"/>
      </w:pPr>
      <w:bookmarkStart w:id="6" w:name="_Toc38606708"/>
      <w:r>
        <w:t>Je m’organise</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473B" w:rsidRPr="00BF31BF" w14:paraId="29A57432" w14:textId="77777777" w:rsidTr="009F25C3">
        <w:trPr>
          <w:trHeight w:val="4943"/>
        </w:trPr>
        <w:tc>
          <w:tcPr>
            <w:tcW w:w="10800" w:type="dxa"/>
            <w:shd w:val="clear" w:color="auto" w:fill="DDECEE" w:themeFill="accent5" w:themeFillTint="33"/>
            <w:tcMar>
              <w:top w:w="360" w:type="dxa"/>
              <w:left w:w="360" w:type="dxa"/>
              <w:bottom w:w="360" w:type="dxa"/>
              <w:right w:w="360" w:type="dxa"/>
            </w:tcMar>
          </w:tcPr>
          <w:p w14:paraId="2D3D5BDF" w14:textId="77777777" w:rsidR="00CE473B" w:rsidRPr="00F5381E" w:rsidRDefault="5CD3D162" w:rsidP="22B5D663">
            <w:pPr>
              <w:rPr>
                <w:rFonts w:eastAsia="Times New Roman" w:cs="Arial"/>
                <w:b/>
                <w:bCs/>
                <w:color w:val="0070C0"/>
                <w:sz w:val="34"/>
                <w:szCs w:val="34"/>
              </w:rPr>
            </w:pPr>
            <w:r w:rsidRPr="22B5D663">
              <w:rPr>
                <w:rFonts w:eastAsia="Times New Roman" w:cs="Arial"/>
                <w:b/>
                <w:bCs/>
                <w:color w:val="0070C0"/>
                <w:sz w:val="34"/>
                <w:szCs w:val="34"/>
              </w:rPr>
              <w:t>Information aux parents</w:t>
            </w:r>
          </w:p>
          <w:p w14:paraId="090950D1" w14:textId="69A545A4" w:rsidR="00CE473B" w:rsidRPr="00B14054" w:rsidRDefault="00CE473B" w:rsidP="003E453B">
            <w:pPr>
              <w:pStyle w:val="Tableau-titre"/>
              <w:ind w:left="0"/>
              <w:rPr>
                <w:rFonts w:eastAsiaTheme="minorEastAsia" w:cs="Arial"/>
              </w:rPr>
            </w:pPr>
            <w:r w:rsidRPr="734129B7">
              <w:t>À propos des activités</w:t>
            </w:r>
          </w:p>
          <w:p w14:paraId="6706F415" w14:textId="69807198" w:rsidR="007B2104" w:rsidRDefault="14E11E97" w:rsidP="00DF5B9E">
            <w:pPr>
              <w:pStyle w:val="Tableau-texte"/>
              <w:ind w:left="0"/>
            </w:pPr>
            <w:r>
              <w:t xml:space="preserve">Dans le scénario inventé, </w:t>
            </w:r>
            <w:r w:rsidR="7F58B627">
              <w:t xml:space="preserve">il est proposé à </w:t>
            </w:r>
            <w:r>
              <w:t xml:space="preserve">votre enfant </w:t>
            </w:r>
            <w:r w:rsidR="7F58B627">
              <w:t>de</w:t>
            </w:r>
            <w:r>
              <w:t xml:space="preserve"> penser à </w:t>
            </w:r>
            <w:r w:rsidR="202D3D73">
              <w:t>une</w:t>
            </w:r>
            <w:r>
              <w:t xml:space="preserve"> journée de la semaine où il aimerait inviter des gens pour aller à la plage. </w:t>
            </w:r>
            <w:r w:rsidR="3609E636">
              <w:t xml:space="preserve">Il pourrait faire des invitations à </w:t>
            </w:r>
            <w:r>
              <w:t>un frère, une sœur, ses parents, ses toutous, ses figurines préférées ou des personnages imaginaires. In</w:t>
            </w:r>
            <w:r w:rsidR="7F58B627">
              <w:t>c</w:t>
            </w:r>
            <w:r>
              <w:t>itez votre enfant à laisser aller son imagination. Lorsque ses choix sont faits, propose</w:t>
            </w:r>
            <w:r w:rsidR="281F5489">
              <w:t>z</w:t>
            </w:r>
            <w:r>
              <w:t xml:space="preserve"> à votre enfant de faire des cartes d’invitation.</w:t>
            </w:r>
          </w:p>
          <w:p w14:paraId="1BA6B434" w14:textId="60C68E69" w:rsidR="00092D20" w:rsidRPr="000E4D1F" w:rsidRDefault="44E1607D" w:rsidP="00DF5B9E">
            <w:pPr>
              <w:pStyle w:val="Tableau-texte"/>
              <w:ind w:left="0"/>
            </w:pPr>
            <w:r>
              <w:t xml:space="preserve">Vous pouvez : </w:t>
            </w:r>
          </w:p>
          <w:p w14:paraId="10CEC291" w14:textId="336C3271" w:rsidR="007B2104" w:rsidRPr="000E4D1F" w:rsidRDefault="202D3D73" w:rsidP="009F25C3">
            <w:pPr>
              <w:pStyle w:val="Matriel-Texte"/>
            </w:pPr>
            <w:r>
              <w:t>Soutenir</w:t>
            </w:r>
            <w:r w:rsidR="14E11E97">
              <w:t xml:space="preserve"> votre enfant </w:t>
            </w:r>
            <w:r>
              <w:t>dans la confection</w:t>
            </w:r>
            <w:r w:rsidR="14E11E97">
              <w:t xml:space="preserve"> </w:t>
            </w:r>
            <w:r>
              <w:t>d</w:t>
            </w:r>
            <w:r w:rsidR="14E11E97">
              <w:t>es cartes d’invitation :</w:t>
            </w:r>
          </w:p>
          <w:p w14:paraId="670AEE98" w14:textId="1FE7CAD1" w:rsidR="007B2104" w:rsidRPr="00564C07" w:rsidRDefault="202D3D73" w:rsidP="009F25C3">
            <w:pPr>
              <w:pStyle w:val="Consignepuceniveau2"/>
            </w:pPr>
            <w:r>
              <w:t>en lui o</w:t>
            </w:r>
            <w:r w:rsidR="14E11E97">
              <w:t>ffr</w:t>
            </w:r>
            <w:r>
              <w:t>ant</w:t>
            </w:r>
            <w:r w:rsidR="14E11E97">
              <w:t xml:space="preserve"> carton, papier, crayons, craies, feutres, ciseaux, colle, etc.</w:t>
            </w:r>
            <w:r>
              <w:t>,</w:t>
            </w:r>
          </w:p>
          <w:p w14:paraId="297026B8" w14:textId="66372CFE" w:rsidR="007B2104" w:rsidRPr="000E4D1F" w:rsidRDefault="202D3D73" w:rsidP="009F25C3">
            <w:pPr>
              <w:pStyle w:val="Consignepuceniveau2"/>
            </w:pPr>
            <w:r>
              <w:t>en l’aidant à inscrire</w:t>
            </w:r>
            <w:r w:rsidR="14E11E97">
              <w:t xml:space="preserve"> la date et l’heure de l’événement;</w:t>
            </w:r>
          </w:p>
          <w:p w14:paraId="4E8A3117" w14:textId="763A3673" w:rsidR="007B2104" w:rsidRPr="000E4D1F" w:rsidRDefault="14E11E97" w:rsidP="00DF5B9E">
            <w:pPr>
              <w:pStyle w:val="Tableau-Liste"/>
              <w:ind w:left="360"/>
            </w:pPr>
            <w:r w:rsidRPr="009F25C3">
              <w:t>Proposer</w:t>
            </w:r>
            <w:r>
              <w:t xml:space="preserve"> à votre enfant de distribuer </w:t>
            </w:r>
            <w:r w:rsidR="27BC1A25">
              <w:t xml:space="preserve">avec lui </w:t>
            </w:r>
            <w:r>
              <w:t>ses cartes d’invitation à ses invités</w:t>
            </w:r>
            <w:r w:rsidR="202D3D73">
              <w:t>;</w:t>
            </w:r>
          </w:p>
          <w:p w14:paraId="40E935FF" w14:textId="1960CCA9" w:rsidR="00CE473B" w:rsidRDefault="44E1607D" w:rsidP="009F25C3">
            <w:pPr>
              <w:pStyle w:val="Matriel-Texte"/>
              <w:rPr>
                <w:lang w:val="fr-CA"/>
              </w:rPr>
            </w:pPr>
            <w:r w:rsidRPr="22B5D663">
              <w:rPr>
                <w:lang w:val="fr-CA"/>
              </w:rPr>
              <w:t>T</w:t>
            </w:r>
            <w:r w:rsidR="14E11E97" w:rsidRPr="22B5D663">
              <w:rPr>
                <w:lang w:val="fr-CA"/>
              </w:rPr>
              <w:t xml:space="preserve">rouver des </w:t>
            </w:r>
            <w:r w:rsidR="7993EABA" w:rsidRPr="22B5D663">
              <w:rPr>
                <w:lang w:val="fr-CA"/>
              </w:rPr>
              <w:t>idée</w:t>
            </w:r>
            <w:r w:rsidR="14E11E97" w:rsidRPr="22B5D663">
              <w:rPr>
                <w:lang w:val="fr-CA"/>
              </w:rPr>
              <w:t>s de cartes d’invitation sur ce site</w:t>
            </w:r>
            <w:r w:rsidR="3E212CA5" w:rsidRPr="22B5D663">
              <w:rPr>
                <w:lang w:val="fr-CA"/>
              </w:rPr>
              <w:t> </w:t>
            </w:r>
            <w:r w:rsidR="14E11E97" w:rsidRPr="22B5D663">
              <w:rPr>
                <w:lang w:val="fr-CA"/>
              </w:rPr>
              <w:t>:</w:t>
            </w:r>
          </w:p>
          <w:p w14:paraId="456E0AE9" w14:textId="406EE721" w:rsidR="00970E6E" w:rsidRPr="00BF31BF" w:rsidRDefault="001029A6" w:rsidP="0065723E">
            <w:pPr>
              <w:pStyle w:val="Consignepuceniveau2"/>
            </w:pPr>
            <w:hyperlink r:id="rId21">
              <w:r w:rsidR="27AF12F4" w:rsidRPr="22B5D663">
                <w:rPr>
                  <w:rStyle w:val="Lienhypertexte"/>
                  <w:rFonts w:eastAsia="Arial" w:cs="Arial"/>
                  <w:lang w:val="fr-CA"/>
                </w:rPr>
                <w:t>site 1</w:t>
              </w:r>
            </w:hyperlink>
          </w:p>
        </w:tc>
      </w:tr>
    </w:tbl>
    <w:p w14:paraId="5180A7DC" w14:textId="0A2CB23F" w:rsidR="00CE5A91" w:rsidRPr="00BF31BF" w:rsidRDefault="0093790A" w:rsidP="009F25C3">
      <w:pPr>
        <w:pStyle w:val="Titredelactivit"/>
        <w:tabs>
          <w:tab w:val="left" w:pos="7170"/>
        </w:tabs>
        <w:spacing w:before="480"/>
      </w:pPr>
      <w:bookmarkStart w:id="7" w:name="_Toc38606709"/>
      <w:r>
        <w:t>À l’intérieur</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E5A91" w:rsidRPr="00BF31BF" w14:paraId="3304112A" w14:textId="77777777" w:rsidTr="22B5D663">
        <w:tc>
          <w:tcPr>
            <w:tcW w:w="10800" w:type="dxa"/>
            <w:shd w:val="clear" w:color="auto" w:fill="DDECEE" w:themeFill="accent5" w:themeFillTint="33"/>
            <w:tcMar>
              <w:top w:w="360" w:type="dxa"/>
              <w:left w:w="360" w:type="dxa"/>
              <w:bottom w:w="360" w:type="dxa"/>
              <w:right w:w="360" w:type="dxa"/>
            </w:tcMar>
          </w:tcPr>
          <w:p w14:paraId="4FB47D0F" w14:textId="77777777" w:rsidR="00CE5A91" w:rsidRPr="00F5381E" w:rsidRDefault="5BB0E8D8" w:rsidP="22B5D663">
            <w:pPr>
              <w:rPr>
                <w:rFonts w:eastAsia="Times New Roman" w:cs="Arial"/>
                <w:b/>
                <w:bCs/>
                <w:color w:val="0070C0"/>
                <w:sz w:val="34"/>
                <w:szCs w:val="34"/>
              </w:rPr>
            </w:pPr>
            <w:r w:rsidRPr="22B5D663">
              <w:rPr>
                <w:rFonts w:eastAsia="Times New Roman" w:cs="Arial"/>
                <w:b/>
                <w:bCs/>
                <w:color w:val="0070C0"/>
                <w:sz w:val="34"/>
                <w:szCs w:val="34"/>
              </w:rPr>
              <w:t>Information aux parents</w:t>
            </w:r>
          </w:p>
          <w:p w14:paraId="5A2E95FE" w14:textId="77777777" w:rsidR="00CE5A91" w:rsidRPr="00B14054" w:rsidRDefault="00CE5A91" w:rsidP="003E453B">
            <w:pPr>
              <w:pStyle w:val="Tableau-titre"/>
              <w:ind w:left="0"/>
              <w:rPr>
                <w:rFonts w:eastAsiaTheme="minorEastAsia" w:cs="Arial"/>
              </w:rPr>
            </w:pPr>
            <w:r w:rsidRPr="734129B7">
              <w:t xml:space="preserve">À </w:t>
            </w:r>
            <w:r w:rsidRPr="003E453B">
              <w:t>propos</w:t>
            </w:r>
            <w:r w:rsidRPr="734129B7">
              <w:t xml:space="preserve"> des activités</w:t>
            </w:r>
          </w:p>
          <w:p w14:paraId="559EDF4A" w14:textId="36172202" w:rsidR="001E7683" w:rsidRDefault="3E109035" w:rsidP="003E453B">
            <w:pPr>
              <w:pStyle w:val="Tableau-texte"/>
              <w:ind w:left="0"/>
            </w:pPr>
            <w:r>
              <w:t>Proposer à votre enfant de transformer une pièce de la maison en plage.</w:t>
            </w:r>
          </w:p>
          <w:p w14:paraId="4AE90F85" w14:textId="4A28B714" w:rsidR="001E7683" w:rsidRDefault="3E109035" w:rsidP="003E453B">
            <w:pPr>
              <w:pStyle w:val="Tableau-texte"/>
              <w:ind w:left="0"/>
            </w:pPr>
            <w:r>
              <w:t>Vous pouvez</w:t>
            </w:r>
            <w:r w:rsidR="3E212CA5">
              <w:t> </w:t>
            </w:r>
            <w:r>
              <w:t>:</w:t>
            </w:r>
          </w:p>
          <w:p w14:paraId="6A0541E6" w14:textId="0129671C" w:rsidR="001E7683" w:rsidRDefault="3E109035" w:rsidP="009F25C3">
            <w:pPr>
              <w:pStyle w:val="Consigne-Texte"/>
            </w:pPr>
            <w:r>
              <w:t>Proposer des accessoires comme des draps pour représenter l’eau, des couvertures pour évoquer le sable, des serviettes de plage pour se détendre;</w:t>
            </w:r>
          </w:p>
          <w:p w14:paraId="66BDF390" w14:textId="67DC09A5" w:rsidR="001E7683" w:rsidRDefault="3E109035" w:rsidP="009F25C3">
            <w:pPr>
              <w:pStyle w:val="Consigne-Texte"/>
            </w:pPr>
            <w:r>
              <w:t xml:space="preserve">Offrir des vêtements d’été </w:t>
            </w:r>
            <w:r w:rsidR="3E212CA5">
              <w:t>(</w:t>
            </w:r>
            <w:r>
              <w:t>maillots de bain, lunettes de soleil, etc.</w:t>
            </w:r>
            <w:r w:rsidR="3E212CA5">
              <w:t>)</w:t>
            </w:r>
            <w:r>
              <w:t>;</w:t>
            </w:r>
          </w:p>
          <w:p w14:paraId="2035C171" w14:textId="3AD38A15" w:rsidR="001E7683" w:rsidRPr="00564C07" w:rsidRDefault="3E109035" w:rsidP="009F25C3">
            <w:pPr>
              <w:pStyle w:val="Consigne-Texte"/>
            </w:pPr>
            <w:r>
              <w:t>Proposer d’utiliser les jeux d’assemblage et de construction de votre enfant pour construire des châteaux de sable</w:t>
            </w:r>
            <w:r w:rsidR="27BC1A25">
              <w:t>;</w:t>
            </w:r>
          </w:p>
          <w:p w14:paraId="395CAA75" w14:textId="67460063" w:rsidR="00CE5A91" w:rsidRPr="00BF31BF" w:rsidRDefault="27BC1A25" w:rsidP="009F25C3">
            <w:pPr>
              <w:pStyle w:val="Consigne-Texte"/>
            </w:pPr>
            <w:r>
              <w:t>I</w:t>
            </w:r>
            <w:r w:rsidR="3E109035">
              <w:t xml:space="preserve">nviter votre enfant à </w:t>
            </w:r>
            <w:r w:rsidR="3E212CA5">
              <w:t>s’inspire</w:t>
            </w:r>
            <w:r>
              <w:t>r</w:t>
            </w:r>
            <w:r w:rsidR="3E212CA5">
              <w:t xml:space="preserve"> de la</w:t>
            </w:r>
            <w:r w:rsidR="3E109035">
              <w:t xml:space="preserve"> vidéo </w:t>
            </w:r>
            <w:r w:rsidR="3E109035" w:rsidRPr="00BA4E49">
              <w:t>Peppa Pig à la plage</w:t>
            </w:r>
            <w:r w:rsidR="3E212CA5">
              <w:t>,</w:t>
            </w:r>
            <w:r w:rsidR="3E109035">
              <w:t xml:space="preserve"> </w:t>
            </w:r>
            <w:r>
              <w:t xml:space="preserve">accessible </w:t>
            </w:r>
            <w:r w:rsidR="3E109035">
              <w:t xml:space="preserve">sur ce </w:t>
            </w:r>
            <w:hyperlink r:id="rId22">
              <w:r w:rsidR="3E109035" w:rsidRPr="22B5D663">
                <w:rPr>
                  <w:rStyle w:val="Lienhypertexte"/>
                  <w:rFonts w:eastAsia="Arial" w:cs="Arial"/>
                </w:rPr>
                <w:t>site</w:t>
              </w:r>
            </w:hyperlink>
            <w:r w:rsidR="3E109035" w:rsidRPr="22B5D663">
              <w:rPr>
                <w:rStyle w:val="Lienhypertexte"/>
                <w:rFonts w:eastAsia="Arial" w:cs="Arial"/>
                <w:color w:val="auto"/>
                <w:u w:val="none"/>
              </w:rPr>
              <w:t>.</w:t>
            </w:r>
          </w:p>
        </w:tc>
      </w:tr>
    </w:tbl>
    <w:p w14:paraId="0F4BF4C1" w14:textId="77777777" w:rsidR="00564C07" w:rsidRDefault="00564C07" w:rsidP="003B7820">
      <w:pPr>
        <w:sectPr w:rsidR="00564C07" w:rsidSect="007F3539">
          <w:headerReference w:type="default" r:id="rId23"/>
          <w:footerReference w:type="default" r:id="rId24"/>
          <w:pgSz w:w="12240" w:h="15840"/>
          <w:pgMar w:top="1170" w:right="1080" w:bottom="1440" w:left="1080" w:header="615" w:footer="706" w:gutter="0"/>
          <w:pgNumType w:start="1"/>
          <w:cols w:space="708"/>
          <w:docGrid w:linePitch="360"/>
        </w:sectPr>
      </w:pPr>
    </w:p>
    <w:p w14:paraId="45CCC016" w14:textId="77777777" w:rsidR="005E572B" w:rsidRDefault="005E572B" w:rsidP="005E572B">
      <w:pPr>
        <w:pStyle w:val="Matire-Premirepage"/>
      </w:pPr>
      <w:r>
        <w:lastRenderedPageBreak/>
        <w:t>Préscolaire, maternelle 4 et 5 ans</w:t>
      </w:r>
    </w:p>
    <w:p w14:paraId="40E85021" w14:textId="77777777" w:rsidR="00564C07" w:rsidRDefault="00564C07" w:rsidP="00564C07">
      <w:pPr>
        <w:pStyle w:val="Titredelactivit"/>
      </w:pPr>
      <w:bookmarkStart w:id="8" w:name="_Toc38606710"/>
      <w:r w:rsidRPr="2649BD02">
        <w:rPr>
          <w:lang w:val="fr-CA"/>
        </w:rPr>
        <w:t>Jeu d</w:t>
      </w:r>
      <w:r>
        <w:rPr>
          <w:lang w:val="fr-CA"/>
        </w:rPr>
        <w:t xml:space="preserve">e </w:t>
      </w:r>
      <w:r w:rsidRPr="734129B7">
        <w:rPr>
          <w:lang w:val="fr-CA"/>
        </w:rPr>
        <w:t>mémoire</w:t>
      </w:r>
      <w:bookmarkEnd w:id="8"/>
    </w:p>
    <w:tbl>
      <w:tblPr>
        <w:tblStyle w:val="Grilledutableau"/>
        <w:tblW w:w="9923"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64C07" w:rsidRPr="006F3382" w14:paraId="109F8A28" w14:textId="77777777" w:rsidTr="00BA4E49">
        <w:tc>
          <w:tcPr>
            <w:tcW w:w="9923" w:type="dxa"/>
            <w:shd w:val="clear" w:color="auto" w:fill="DDECEE" w:themeFill="accent5" w:themeFillTint="33"/>
          </w:tcPr>
          <w:bookmarkStart w:id="9" w:name="_Toc38606711"/>
          <w:p w14:paraId="2B56E977" w14:textId="77777777" w:rsidR="00564C07" w:rsidRPr="00035250" w:rsidRDefault="00564C07" w:rsidP="00BA4E49">
            <w:pPr>
              <w:pStyle w:val="Tableau-Informationauxparents"/>
            </w:pPr>
            <w:r w:rsidRPr="00BA4E49">
              <w:rPr>
                <w:noProof/>
                <w:lang w:val="fr-CA"/>
              </w:rPr>
              <mc:AlternateContent>
                <mc:Choice Requires="wps">
                  <w:drawing>
                    <wp:anchor distT="0" distB="0" distL="114300" distR="114300" simplePos="0" relativeHeight="251661312" behindDoc="0" locked="0" layoutInCell="1" allowOverlap="1" wp14:anchorId="5383D235" wp14:editId="03242582">
                      <wp:simplePos x="0" y="0"/>
                      <wp:positionH relativeFrom="margin">
                        <wp:posOffset>3668758</wp:posOffset>
                      </wp:positionH>
                      <wp:positionV relativeFrom="paragraph">
                        <wp:posOffset>-864054</wp:posOffset>
                      </wp:positionV>
                      <wp:extent cx="2305050" cy="1485900"/>
                      <wp:effectExtent l="19050" t="19050" r="38100" b="209550"/>
                      <wp:wrapNone/>
                      <wp:docPr id="1" name="Speech Bubble: Oval 3"/>
                      <wp:cNvGraphicFramePr/>
                      <a:graphic xmlns:a="http://schemas.openxmlformats.org/drawingml/2006/main">
                        <a:graphicData uri="http://schemas.microsoft.com/office/word/2010/wordprocessingShape">
                          <wps:wsp>
                            <wps:cNvSpPr/>
                            <wps:spPr>
                              <a:xfrm>
                                <a:off x="0" y="0"/>
                                <a:ext cx="2305050" cy="14859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FE6E5E" w14:textId="77777777" w:rsidR="00564C07" w:rsidRPr="00E73A0C" w:rsidRDefault="00564C07" w:rsidP="00564C07">
                                  <w:pPr>
                                    <w:jc w:val="center"/>
                                    <w:rPr>
                                      <w:lang w:val="fr-CA"/>
                                    </w:rPr>
                                  </w:pPr>
                                  <w:r>
                                    <w:rPr>
                                      <w:lang w:val="fr-CA"/>
                                    </w:rPr>
                                    <w:t>En jouant à ce jeu, votre enfant développe sa mémoire, son vocabulaire et son langage 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3" coordsize="21600,21600" o:spt="63" adj="1350,25920" path="wr,,21600,21600@15@16@17@18l@21@22xe" w14:anchorId="5383D235">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3" style="position:absolute;left:0;text-align:left;margin-left:288.9pt;margin-top:-68.05pt;width:181.5pt;height:11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">
                      <v:textbox>
                        <w:txbxContent>
                          <w:p w:rsidRPr="00E73A0C" w:rsidR="00564C07" w:rsidP="00564C07" w:rsidRDefault="00564C07" w14:paraId="4AFE6E5E" w14:textId="77777777">
                            <w:pPr>
                              <w:jc w:val="center"/>
                              <w:rPr>
                                <w:lang w:val="fr-CA"/>
                              </w:rPr>
                            </w:pPr>
                            <w:r>
                              <w:rPr>
                                <w:lang w:val="fr-CA"/>
                              </w:rPr>
                              <w:t>En jouant à ce jeu, votre enfant développe sa mémoire, son vocabulaire et son langage oral.</w:t>
                            </w:r>
                          </w:p>
                        </w:txbxContent>
                      </v:textbox>
                      <w10:wrap anchorx="margin"/>
                    </v:shape>
                  </w:pict>
                </mc:Fallback>
              </mc:AlternateContent>
            </w:r>
            <w:r w:rsidRPr="00BA4E49">
              <w:t>Information</w:t>
            </w:r>
            <w:r w:rsidRPr="00035250">
              <w:t xml:space="preserve"> aux parents</w:t>
            </w:r>
            <w:bookmarkEnd w:id="9"/>
          </w:p>
          <w:p w14:paraId="40474E27" w14:textId="77777777" w:rsidR="00564C07" w:rsidRPr="00F46B60" w:rsidRDefault="00564C07" w:rsidP="00564C07">
            <w:pPr>
              <w:pStyle w:val="Tableau-titre"/>
            </w:pPr>
            <w:r>
              <w:t>À propos de l’activité</w:t>
            </w:r>
          </w:p>
          <w:p w14:paraId="0A8DF26E" w14:textId="7C2481A7" w:rsidR="00564C07" w:rsidRPr="00564C07" w:rsidRDefault="5ED0FF67" w:rsidP="00564C07">
            <w:pPr>
              <w:pStyle w:val="Tableau-texte"/>
            </w:pPr>
            <w:r>
              <w:t>À jouer à deux ou en famille</w:t>
            </w:r>
            <w:r w:rsidR="68122C7E">
              <w:t>.</w:t>
            </w:r>
          </w:p>
          <w:p w14:paraId="029A2BA6" w14:textId="7A36933E" w:rsidR="00564C07" w:rsidRPr="00BB7D35" w:rsidRDefault="5ED0FF67" w:rsidP="00564C07">
            <w:pPr>
              <w:pStyle w:val="Tableau-texte"/>
            </w:pPr>
            <w:r>
              <w:t xml:space="preserve">Vous pouvez jouer à cette version du jeu traditionnel </w:t>
            </w:r>
            <w:r w:rsidR="68122C7E">
              <w:t>« </w:t>
            </w:r>
            <w:r>
              <w:t>Je pars en voyage...</w:t>
            </w:r>
            <w:r w:rsidR="68122C7E">
              <w:t> »</w:t>
            </w:r>
            <w:r>
              <w:t> :</w:t>
            </w:r>
          </w:p>
          <w:p w14:paraId="6F892FEE" w14:textId="23B8ED1E" w:rsidR="00564C07" w:rsidRPr="000F6A77" w:rsidRDefault="5ED0FF67" w:rsidP="000F6A77">
            <w:pPr>
              <w:pStyle w:val="Tableau-Liste"/>
            </w:pPr>
            <w:r w:rsidRPr="000F6A77">
              <w:t>Le joueur 1 dit</w:t>
            </w:r>
            <w:r w:rsidR="68122C7E" w:rsidRPr="000F6A77">
              <w:t>, par exemple </w:t>
            </w:r>
            <w:r w:rsidRPr="000F6A77">
              <w:t>:</w:t>
            </w:r>
            <w:r w:rsidR="68122C7E" w:rsidRPr="000F6A77">
              <w:t> « </w:t>
            </w:r>
            <w:r w:rsidRPr="000F6A77">
              <w:t>Je vais à la plage</w:t>
            </w:r>
            <w:r w:rsidR="68122C7E" w:rsidRPr="000F6A77">
              <w:t>.</w:t>
            </w:r>
            <w:r w:rsidRPr="000F6A77">
              <w:t xml:space="preserve"> </w:t>
            </w:r>
            <w:r w:rsidR="68122C7E" w:rsidRPr="000F6A77">
              <w:t>D</w:t>
            </w:r>
            <w:r w:rsidRPr="000F6A77">
              <w:t>ans mon seau</w:t>
            </w:r>
            <w:r w:rsidR="68122C7E" w:rsidRPr="000F6A77">
              <w:t>,</w:t>
            </w:r>
            <w:r w:rsidRPr="000F6A77">
              <w:t xml:space="preserve"> j’apporte de la crème solaire</w:t>
            </w:r>
            <w:r w:rsidR="68122C7E" w:rsidRPr="000F6A77">
              <w:t> »</w:t>
            </w:r>
            <w:r w:rsidRPr="000F6A77">
              <w:t>;</w:t>
            </w:r>
          </w:p>
          <w:p w14:paraId="7D00B93E" w14:textId="05D0D756" w:rsidR="00564C07" w:rsidRPr="000F6A77" w:rsidRDefault="5ED0FF67" w:rsidP="000F6A77">
            <w:pPr>
              <w:pStyle w:val="Tableau-Liste"/>
            </w:pPr>
            <w:r w:rsidRPr="000F6A77">
              <w:t>Le joueur 2 dit</w:t>
            </w:r>
            <w:r w:rsidR="68122C7E" w:rsidRPr="000F6A77">
              <w:t> </w:t>
            </w:r>
            <w:r w:rsidRPr="000F6A77">
              <w:t xml:space="preserve">: </w:t>
            </w:r>
            <w:r w:rsidR="68122C7E" w:rsidRPr="000F6A77">
              <w:t>« </w:t>
            </w:r>
            <w:r w:rsidRPr="000F6A77">
              <w:t>Je vais à la plage</w:t>
            </w:r>
            <w:r w:rsidR="68122C7E" w:rsidRPr="000F6A77">
              <w:t>.</w:t>
            </w:r>
            <w:r w:rsidRPr="000F6A77">
              <w:t xml:space="preserve"> </w:t>
            </w:r>
            <w:r w:rsidR="68122C7E" w:rsidRPr="000F6A77">
              <w:t>D</w:t>
            </w:r>
            <w:r w:rsidRPr="000F6A77">
              <w:t>ans mon seau</w:t>
            </w:r>
            <w:r w:rsidR="68122C7E" w:rsidRPr="000F6A77">
              <w:t>,</w:t>
            </w:r>
            <w:r w:rsidRPr="000F6A77">
              <w:t xml:space="preserve"> j’apporte de la crème solaire et une bouteille d’eau</w:t>
            </w:r>
            <w:r w:rsidR="68122C7E" w:rsidRPr="000F6A77">
              <w:t> »</w:t>
            </w:r>
            <w:r w:rsidRPr="000F6A77">
              <w:t xml:space="preserve">; </w:t>
            </w:r>
          </w:p>
          <w:p w14:paraId="1FCF7324" w14:textId="5E0E08F3" w:rsidR="00564C07" w:rsidRPr="00DF7DFE" w:rsidRDefault="5ED0FF67" w:rsidP="000F6A77">
            <w:pPr>
              <w:pStyle w:val="Tableau-Liste"/>
            </w:pPr>
            <w:r w:rsidRPr="000F6A77">
              <w:t>Le joueur 1 répète</w:t>
            </w:r>
            <w:r w:rsidR="68122C7E" w:rsidRPr="000F6A77">
              <w:t xml:space="preserve"> la phrase</w:t>
            </w:r>
            <w:r w:rsidRPr="000F6A77">
              <w:t xml:space="preserve"> à son tour</w:t>
            </w:r>
            <w:r w:rsidR="68122C7E" w:rsidRPr="000F6A77">
              <w:t>, avec</w:t>
            </w:r>
            <w:r w:rsidRPr="000F6A77">
              <w:t xml:space="preserve"> les deux objets, dans l’ordre, et </w:t>
            </w:r>
            <w:r w:rsidR="68122C7E" w:rsidRPr="000F6A77">
              <w:t xml:space="preserve">il </w:t>
            </w:r>
            <w:r w:rsidRPr="000F6A77">
              <w:t>en ajoute un troisième</w:t>
            </w:r>
            <w:r w:rsidR="0175C1DB">
              <w:t>.</w:t>
            </w:r>
          </w:p>
          <w:p w14:paraId="7480EA0A" w14:textId="77777777" w:rsidR="00564C07" w:rsidRPr="00DF7DFE" w:rsidRDefault="00564C07" w:rsidP="000F6A77">
            <w:pPr>
              <w:pStyle w:val="Tableau-texte"/>
            </w:pPr>
            <w:r>
              <w:t>Le jeu se poursuit jusqu’à ce qu’un des joueurs se trompe.</w:t>
            </w:r>
          </w:p>
        </w:tc>
      </w:tr>
    </w:tbl>
    <w:p w14:paraId="3DF7A707" w14:textId="77777777" w:rsidR="00BD1BAC" w:rsidRDefault="00BD1BAC" w:rsidP="00BD1BAC">
      <w:pPr>
        <w:pStyle w:val="Titredelactivit"/>
      </w:pPr>
      <w:bookmarkStart w:id="10" w:name="_Toc38606712"/>
      <w:r>
        <w:rPr>
          <w:lang w:val="fr-CA"/>
        </w:rPr>
        <w:t>Histoires et chansons</w:t>
      </w:r>
      <w:bookmarkEnd w:id="10"/>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D1BAC" w:rsidRPr="008A3D39" w14:paraId="62134EDA" w14:textId="77777777" w:rsidTr="22B5D663">
        <w:tc>
          <w:tcPr>
            <w:tcW w:w="9923" w:type="dxa"/>
            <w:shd w:val="clear" w:color="auto" w:fill="DDECEE" w:themeFill="accent5" w:themeFillTint="33"/>
          </w:tcPr>
          <w:p w14:paraId="60CF7BBA" w14:textId="77777777" w:rsidR="00BD1BAC" w:rsidRPr="00BD1BAC" w:rsidRDefault="00BD1BAC" w:rsidP="00BD1BAC">
            <w:pPr>
              <w:pStyle w:val="Tableau-Informationauxparents"/>
            </w:pPr>
            <w:bookmarkStart w:id="11" w:name="_Toc38606713"/>
            <w:r w:rsidRPr="00BD1BAC">
              <w:t>Information aux parents</w:t>
            </w:r>
            <w:bookmarkEnd w:id="11"/>
          </w:p>
          <w:p w14:paraId="12CA73A7" w14:textId="696F234C" w:rsidR="00BD1BAC" w:rsidRPr="009A15CA" w:rsidRDefault="38C40646" w:rsidP="00BD1BAC">
            <w:pPr>
              <w:pStyle w:val="Tableau-texte"/>
            </w:pPr>
            <w:r>
              <w:t>La lecture d’histoires représente un moment privilégié avec votre enfant. Vous pouvez en profiter pour aller à la recherche de lettres (</w:t>
            </w:r>
            <w:r w:rsidR="68122C7E">
              <w:t>ex. :</w:t>
            </w:r>
            <w:r>
              <w:t xml:space="preserve"> </w:t>
            </w:r>
            <w:r w:rsidR="68122C7E">
              <w:t>« T</w:t>
            </w:r>
            <w:r>
              <w:t xml:space="preserve">rouve un </w:t>
            </w:r>
            <w:r w:rsidRPr="22B5D663">
              <w:rPr>
                <w:i/>
                <w:iCs/>
              </w:rPr>
              <w:t>m</w:t>
            </w:r>
            <w:r w:rsidR="68122C7E">
              <w:t>,</w:t>
            </w:r>
            <w:r>
              <w:t xml:space="preserve"> comme dans </w:t>
            </w:r>
            <w:r w:rsidRPr="22B5D663">
              <w:rPr>
                <w:i/>
                <w:iCs/>
              </w:rPr>
              <w:t>maman</w:t>
            </w:r>
            <w:r w:rsidR="68122C7E">
              <w:t> »</w:t>
            </w:r>
            <w:r>
              <w:t xml:space="preserve">), arrêter la lecture et demander </w:t>
            </w:r>
            <w:r w:rsidR="68122C7E" w:rsidRPr="22B5D663">
              <w:rPr>
                <w:rFonts w:eastAsia="Arial" w:cs="Arial"/>
              </w:rPr>
              <w:t xml:space="preserve">à votre enfant de deviner </w:t>
            </w:r>
            <w:r>
              <w:t>ce qui va se passer, lui faire remarquer les différentes sortes de lettres (majuscules, minuscules), etc.</w:t>
            </w:r>
          </w:p>
          <w:p w14:paraId="7BC3826A" w14:textId="77777777" w:rsidR="00BD1BAC" w:rsidRDefault="00BD1BAC" w:rsidP="007C425B">
            <w:pPr>
              <w:pStyle w:val="Tableau-titre"/>
            </w:pPr>
            <w:r>
              <w:t>À propos de l’activité</w:t>
            </w:r>
          </w:p>
          <w:p w14:paraId="166F17EB" w14:textId="77777777" w:rsidR="00BD1BAC" w:rsidRPr="00BB7D35" w:rsidRDefault="00BD1BAC" w:rsidP="007C425B">
            <w:pPr>
              <w:pStyle w:val="Tableau-texte"/>
            </w:pPr>
            <w:r>
              <w:t>Vous pouvez :</w:t>
            </w:r>
          </w:p>
          <w:p w14:paraId="3EF54C24" w14:textId="5890680B" w:rsidR="00BD1BAC" w:rsidRPr="007B6BA1" w:rsidRDefault="38C40646" w:rsidP="003E453B">
            <w:pPr>
              <w:pStyle w:val="Tableau-Liste"/>
            </w:pPr>
            <w:r>
              <w:t xml:space="preserve">Visiter </w:t>
            </w:r>
            <w:r w:rsidR="68122C7E">
              <w:t>c</w:t>
            </w:r>
            <w:r>
              <w:t xml:space="preserve">e </w:t>
            </w:r>
            <w:hyperlink r:id="rId25">
              <w:r w:rsidRPr="22B5D663">
                <w:rPr>
                  <w:rStyle w:val="Lienhypertexte"/>
                  <w:rFonts w:cs="Arial"/>
                </w:rPr>
                <w:t>site</w:t>
              </w:r>
            </w:hyperlink>
            <w:r>
              <w:t xml:space="preserve"> pour écouter l’histoire </w:t>
            </w:r>
            <w:r w:rsidRPr="009F25C3">
              <w:t>Petit Ours Brun découvre la mer</w:t>
            </w:r>
            <w:r>
              <w:t>;</w:t>
            </w:r>
          </w:p>
          <w:p w14:paraId="6376DCA3" w14:textId="5A2F34EF" w:rsidR="00BD1BAC" w:rsidRPr="009F25C3" w:rsidRDefault="38C40646" w:rsidP="003E453B">
            <w:pPr>
              <w:pStyle w:val="Tableau-Liste"/>
            </w:pPr>
            <w:r>
              <w:t xml:space="preserve">Visiter </w:t>
            </w:r>
            <w:r w:rsidR="68122C7E">
              <w:t>c</w:t>
            </w:r>
            <w:r>
              <w:t xml:space="preserve">e </w:t>
            </w:r>
            <w:hyperlink r:id="rId26">
              <w:r w:rsidRPr="22B5D663">
                <w:rPr>
                  <w:rStyle w:val="Lienhypertexte"/>
                </w:rPr>
                <w:t>site</w:t>
              </w:r>
            </w:hyperlink>
            <w:r>
              <w:t xml:space="preserve"> pour regarder l’histoire </w:t>
            </w:r>
            <w:r w:rsidRPr="009F25C3">
              <w:t xml:space="preserve">P’tit </w:t>
            </w:r>
            <w:r w:rsidR="68122C7E" w:rsidRPr="009F25C3">
              <w:t>L</w:t>
            </w:r>
            <w:r w:rsidRPr="009F25C3">
              <w:t>oup va à la plage</w:t>
            </w:r>
            <w:r>
              <w:t>;</w:t>
            </w:r>
          </w:p>
          <w:p w14:paraId="61FB5811" w14:textId="158E3078" w:rsidR="00BD1BAC" w:rsidRPr="00AE2DCB" w:rsidRDefault="38C40646" w:rsidP="003E453B">
            <w:pPr>
              <w:pStyle w:val="Tableau-Liste"/>
            </w:pPr>
            <w:r w:rsidRPr="003E453B">
              <w:t>Visiter</w:t>
            </w:r>
            <w:r>
              <w:t xml:space="preserve"> </w:t>
            </w:r>
            <w:r w:rsidR="68122C7E">
              <w:t>c</w:t>
            </w:r>
            <w:r>
              <w:t xml:space="preserve">e </w:t>
            </w:r>
            <w:hyperlink r:id="rId27">
              <w:r w:rsidRPr="22B5D663">
                <w:rPr>
                  <w:rStyle w:val="Lienhypertexte"/>
                </w:rPr>
                <w:t>site</w:t>
              </w:r>
            </w:hyperlink>
            <w:r>
              <w:t xml:space="preserve"> pour regarder </w:t>
            </w:r>
            <w:r w:rsidRPr="009F25C3">
              <w:t>La plage</w:t>
            </w:r>
            <w:r w:rsidR="68122C7E" w:rsidRPr="009F25C3">
              <w:t> :</w:t>
            </w:r>
            <w:r w:rsidRPr="009F25C3">
              <w:t xml:space="preserve"> </w:t>
            </w:r>
            <w:r w:rsidR="68122C7E" w:rsidRPr="009F25C3">
              <w:t>d</w:t>
            </w:r>
            <w:r w:rsidRPr="009F25C3">
              <w:t>essin animé Titounis</w:t>
            </w:r>
            <w:r>
              <w:t>;</w:t>
            </w:r>
          </w:p>
          <w:p w14:paraId="026E71E0" w14:textId="1926D6F1" w:rsidR="00BD1BAC" w:rsidRPr="00AE2DCB" w:rsidRDefault="38C40646" w:rsidP="003E453B">
            <w:pPr>
              <w:pStyle w:val="Tableau-Liste"/>
              <w:rPr>
                <w:rFonts w:asciiTheme="minorHAnsi" w:eastAsiaTheme="minorEastAsia" w:hAnsiTheme="minorHAnsi"/>
              </w:rPr>
            </w:pPr>
            <w:r>
              <w:t xml:space="preserve">Visiter </w:t>
            </w:r>
            <w:r w:rsidR="68122C7E">
              <w:t>c</w:t>
            </w:r>
            <w:r>
              <w:t xml:space="preserve">e </w:t>
            </w:r>
            <w:hyperlink r:id="rId28">
              <w:r w:rsidRPr="22B5D663">
                <w:rPr>
                  <w:rStyle w:val="Lienhypertexte"/>
                  <w:rFonts w:cs="Arial"/>
                </w:rPr>
                <w:t>site</w:t>
              </w:r>
            </w:hyperlink>
            <w:r>
              <w:t xml:space="preserve"> pour chanter la chanson </w:t>
            </w:r>
            <w:r w:rsidRPr="009F25C3">
              <w:t>Les petits poissons dans l’eau</w:t>
            </w:r>
            <w:r w:rsidR="68122C7E">
              <w:t>.</w:t>
            </w:r>
          </w:p>
        </w:tc>
      </w:tr>
    </w:tbl>
    <w:p w14:paraId="69285632" w14:textId="77777777" w:rsidR="009A15CA" w:rsidRDefault="009A15CA" w:rsidP="009A15CA">
      <w:pPr>
        <w:pStyle w:val="Titredelactivit0"/>
        <w:ind w:left="360"/>
        <w:rPr>
          <w:lang w:val="fr-CA"/>
        </w:rPr>
        <w:sectPr w:rsidR="009A15CA" w:rsidSect="00A17C0E">
          <w:pgSz w:w="12240" w:h="15840"/>
          <w:pgMar w:top="1170" w:right="1080" w:bottom="1440" w:left="1080" w:header="615" w:footer="706" w:gutter="0"/>
          <w:cols w:space="708"/>
          <w:docGrid w:linePitch="360"/>
        </w:sectPr>
      </w:pPr>
    </w:p>
    <w:p w14:paraId="5AF1DE7D" w14:textId="77777777" w:rsidR="005E572B" w:rsidRDefault="005E572B" w:rsidP="005E572B">
      <w:pPr>
        <w:pStyle w:val="Matire-Premirepage"/>
      </w:pPr>
      <w:r>
        <w:lastRenderedPageBreak/>
        <w:t>Préscolaire, maternelle 4 et 5 ans</w:t>
      </w:r>
    </w:p>
    <w:p w14:paraId="1AAF8625" w14:textId="4FC58FBE" w:rsidR="009A15CA" w:rsidRDefault="009A15CA" w:rsidP="009A15CA">
      <w:pPr>
        <w:pStyle w:val="Titredelactivit"/>
        <w:rPr>
          <w:lang w:val="fr-CA"/>
        </w:rPr>
      </w:pPr>
      <w:bookmarkStart w:id="12" w:name="_Toc38606714"/>
      <w:r w:rsidRPr="734129B7">
        <w:rPr>
          <w:lang w:val="fr-CA"/>
        </w:rPr>
        <w:t>Bricolage de la plage</w:t>
      </w:r>
      <w:bookmarkEnd w:id="12"/>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A15CA" w:rsidRPr="00B41B02" w14:paraId="19684256" w14:textId="77777777" w:rsidTr="22B5D663">
        <w:tc>
          <w:tcPr>
            <w:tcW w:w="9923" w:type="dxa"/>
            <w:shd w:val="clear" w:color="auto" w:fill="DDECEE" w:themeFill="accent5" w:themeFillTint="33"/>
          </w:tcPr>
          <w:p w14:paraId="5AB9F469" w14:textId="77777777" w:rsidR="009A15CA" w:rsidRPr="00035250" w:rsidRDefault="009A15CA" w:rsidP="009A15CA">
            <w:pPr>
              <w:pStyle w:val="Tableau-Informationauxparents"/>
            </w:pPr>
            <w:bookmarkStart w:id="13" w:name="_Toc38606715"/>
            <w:bookmarkStart w:id="14" w:name="_Hlk38522245"/>
            <w:r w:rsidRPr="00035250">
              <w:t>Information aux parents</w:t>
            </w:r>
            <w:bookmarkEnd w:id="13"/>
          </w:p>
          <w:p w14:paraId="2AE2381D" w14:textId="77777777" w:rsidR="009A15CA" w:rsidRPr="008B67FD" w:rsidRDefault="009A15CA" w:rsidP="009A15CA">
            <w:pPr>
              <w:pStyle w:val="Tableau-titre"/>
            </w:pPr>
            <w:r>
              <w:t>À propos de l’activité</w:t>
            </w:r>
          </w:p>
          <w:p w14:paraId="643E4F51" w14:textId="77777777" w:rsidR="00371AAE" w:rsidRDefault="213EB77E" w:rsidP="00371AAE">
            <w:pPr>
              <w:pStyle w:val="Tableau-texte"/>
            </w:pPr>
            <w:r>
              <w:t>Votre enfant est invité à fabriquer des accessoires qui animeront sa scène de plage.</w:t>
            </w:r>
            <w:r w:rsidR="05A35029">
              <w:t xml:space="preserve"> </w:t>
            </w:r>
          </w:p>
          <w:p w14:paraId="781501EA" w14:textId="3C56AD2C" w:rsidR="00371AAE" w:rsidRDefault="05A35029" w:rsidP="00371AAE">
            <w:pPr>
              <w:pStyle w:val="Tableau-texte"/>
            </w:pPr>
            <w:r>
              <w:t>Vous pouvez :</w:t>
            </w:r>
          </w:p>
          <w:p w14:paraId="58F7745A" w14:textId="4AAC4AB9" w:rsidR="00371AAE" w:rsidRPr="009F25C3" w:rsidRDefault="05A35029" w:rsidP="000F6A77">
            <w:pPr>
              <w:pStyle w:val="Tableau-Liste"/>
              <w:numPr>
                <w:ilvl w:val="0"/>
                <w:numId w:val="29"/>
              </w:numPr>
            </w:pPr>
            <w:r>
              <w:t xml:space="preserve">Inviter votre enfant à </w:t>
            </w:r>
            <w:r w:rsidR="7993EABA">
              <w:t>réaliser</w:t>
            </w:r>
            <w:r>
              <w:t xml:space="preserve"> des bricolages qui représentent la plage (ex. : un soleil, des nuages, des coquillages, des vagues, des oiseaux, des poissons).</w:t>
            </w:r>
          </w:p>
          <w:p w14:paraId="438F6D74" w14:textId="283794C3" w:rsidR="009A15CA" w:rsidRDefault="05A35029" w:rsidP="00371AAE">
            <w:pPr>
              <w:pStyle w:val="Tableau-texte"/>
            </w:pPr>
            <w:r>
              <w:t>Ces éléments peuvent être découpés dans du carton puis utilisés pour décorer la scène de plage inventée.</w:t>
            </w:r>
          </w:p>
          <w:p w14:paraId="7066C877" w14:textId="175E9A1E" w:rsidR="009A15CA" w:rsidRPr="00170648" w:rsidRDefault="213EB77E" w:rsidP="00B02E91">
            <w:pPr>
              <w:pStyle w:val="Tableau-titre"/>
            </w:pPr>
            <w:bookmarkStart w:id="15" w:name="_Toc38606716"/>
            <w:r>
              <w:t>Matériel requis</w:t>
            </w:r>
            <w:bookmarkEnd w:id="15"/>
          </w:p>
          <w:p w14:paraId="32256874" w14:textId="70E568C0" w:rsidR="009A15CA" w:rsidRPr="00371AAE" w:rsidRDefault="213EB77E" w:rsidP="00B02E91">
            <w:pPr>
              <w:pStyle w:val="Tableau-Liste"/>
            </w:pPr>
            <w:r>
              <w:t>Colle, ciseaux, papier de couleur, marqueurs, craies de cire, etc.</w:t>
            </w:r>
          </w:p>
          <w:p w14:paraId="37282034" w14:textId="642ADE94" w:rsidR="009A15CA" w:rsidRPr="0091634B" w:rsidRDefault="213EB77E" w:rsidP="00B02E91">
            <w:pPr>
              <w:pStyle w:val="Tableau-Liste"/>
            </w:pPr>
            <w:r>
              <w:t>Peinture</w:t>
            </w:r>
            <w:r w:rsidR="5FE8EA4E">
              <w:t xml:space="preserve"> (facultatif)</w:t>
            </w:r>
            <w:r>
              <w:t>.</w:t>
            </w:r>
          </w:p>
        </w:tc>
      </w:tr>
      <w:bookmarkEnd w:id="14"/>
    </w:tbl>
    <w:p w14:paraId="4FAB4993" w14:textId="2628A46F" w:rsidR="0038092E" w:rsidRDefault="0038092E" w:rsidP="00CF59AF"/>
    <w:p w14:paraId="0038F352" w14:textId="23DB3EB9" w:rsidR="00934A6B" w:rsidRDefault="00934A6B" w:rsidP="00CF59AF"/>
    <w:p w14:paraId="2D01FFF3" w14:textId="77777777" w:rsidR="00934A6B" w:rsidRPr="00CF59AF" w:rsidRDefault="00934A6B" w:rsidP="00CF59AF"/>
    <w:p w14:paraId="043A6786" w14:textId="105D2782" w:rsidR="00A17C0E" w:rsidRDefault="00A17C0E" w:rsidP="00A17C0E">
      <w:pPr>
        <w:pStyle w:val="Titredelactivit"/>
      </w:pPr>
      <w:bookmarkStart w:id="16" w:name="_Toc38606717"/>
      <w:r w:rsidRPr="734129B7">
        <w:rPr>
          <w:lang w:val="fr-CA"/>
        </w:rPr>
        <w:t>Je bouge</w:t>
      </w:r>
      <w:bookmarkEnd w:id="16"/>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17C0E" w:rsidRPr="00B41B02" w14:paraId="76EF1A65" w14:textId="77777777" w:rsidTr="22B5D663">
        <w:tc>
          <w:tcPr>
            <w:tcW w:w="9923" w:type="dxa"/>
            <w:shd w:val="clear" w:color="auto" w:fill="DDECEE" w:themeFill="accent5" w:themeFillTint="33"/>
          </w:tcPr>
          <w:bookmarkStart w:id="17" w:name="_Toc38606718"/>
          <w:p w14:paraId="1DDEC834" w14:textId="60C15342" w:rsidR="00A17C0E" w:rsidRPr="00035250" w:rsidRDefault="00693BDC" w:rsidP="00A17C0E">
            <w:pPr>
              <w:pStyle w:val="Tableau-Informationauxparents"/>
            </w:pPr>
            <w:r>
              <w:rPr>
                <w:noProof/>
                <w:lang w:val="fr-CA"/>
              </w:rPr>
              <mc:AlternateContent>
                <mc:Choice Requires="wps">
                  <w:drawing>
                    <wp:anchor distT="0" distB="0" distL="114300" distR="114300" simplePos="0" relativeHeight="251663360" behindDoc="0" locked="0" layoutInCell="1" allowOverlap="1" wp14:anchorId="4DD48B87" wp14:editId="70F1B227">
                      <wp:simplePos x="0" y="0"/>
                      <wp:positionH relativeFrom="column">
                        <wp:posOffset>3919220</wp:posOffset>
                      </wp:positionH>
                      <wp:positionV relativeFrom="paragraph">
                        <wp:posOffset>-1245235</wp:posOffset>
                      </wp:positionV>
                      <wp:extent cx="2552700" cy="1504950"/>
                      <wp:effectExtent l="19050" t="19050" r="38100" b="228600"/>
                      <wp:wrapNone/>
                      <wp:docPr id="2" name="Speech Bubble: Oval 1"/>
                      <wp:cNvGraphicFramePr/>
                      <a:graphic xmlns:a="http://schemas.openxmlformats.org/drawingml/2006/main">
                        <a:graphicData uri="http://schemas.microsoft.com/office/word/2010/wordprocessingShape">
                          <wps:wsp>
                            <wps:cNvSpPr/>
                            <wps:spPr>
                              <a:xfrm>
                                <a:off x="0" y="0"/>
                                <a:ext cx="2552700" cy="15049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D93427" w14:textId="38C61134" w:rsidR="00A17C0E" w:rsidRPr="00FC10A3" w:rsidRDefault="00A17C0E" w:rsidP="00A17C0E">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peech Bubble: Oval 1" style="position:absolute;left:0;text-align:left;margin-left:308.6pt;margin-top:-98.05pt;width:201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" w14:anchorId="4DD48B87">
                      <v:textbox>
                        <w:txbxContent>
                          <w:p w:rsidRPr="00FC10A3" w:rsidR="00A17C0E" w:rsidP="00A17C0E" w:rsidRDefault="00A17C0E" w14:paraId="1CD93427" w14:textId="38C61134">
                            <w:pPr>
                              <w:jc w:val="center"/>
                              <w:rPr>
                                <w:lang w:val="fr-CA"/>
                              </w:rPr>
                            </w:pPr>
                            <w:r w:rsidRPr="00FC10A3">
                              <w:rPr>
                                <w:lang w:val="fr-CA"/>
                              </w:rPr>
                              <w:t xml:space="preserve">En </w:t>
                            </w:r>
                            <w:r>
                              <w:rPr>
                                <w:lang w:val="fr-CA"/>
                              </w:rPr>
                              <w:t xml:space="preserve">réalisant </w:t>
                            </w:r>
                            <w:r w:rsidRPr="00FC10A3">
                              <w:rPr>
                                <w:lang w:val="fr-CA"/>
                              </w:rPr>
                              <w:t>ce</w:t>
                            </w:r>
                            <w:r>
                              <w:rPr>
                                <w:lang w:val="fr-CA"/>
                              </w:rPr>
                              <w:t>t</w:t>
                            </w:r>
                            <w:r w:rsidRPr="00FC10A3">
                              <w:rPr>
                                <w:lang w:val="fr-CA"/>
                              </w:rPr>
                              <w:t>t</w:t>
                            </w:r>
                            <w:r>
                              <w:rPr>
                                <w:lang w:val="fr-CA"/>
                              </w:rPr>
                              <w:t>e</w:t>
                            </w:r>
                            <w:r w:rsidRPr="00FC10A3">
                              <w:rPr>
                                <w:lang w:val="fr-CA"/>
                              </w:rPr>
                              <w:t xml:space="preserve"> acti</w:t>
                            </w:r>
                            <w:r>
                              <w:rPr>
                                <w:lang w:val="fr-CA"/>
                              </w:rPr>
                              <w:t>vité</w:t>
                            </w:r>
                            <w:r w:rsidR="00E42C35">
                              <w:rPr>
                                <w:lang w:val="fr-CA"/>
                              </w:rPr>
                              <w:t>,</w:t>
                            </w:r>
                            <w:r>
                              <w:rPr>
                                <w:lang w:val="fr-CA"/>
                              </w:rPr>
                              <w:t xml:space="preserve"> votre enfant développe ses muscles de stabilisation et travaille son équilibre.</w:t>
                            </w:r>
                          </w:p>
                        </w:txbxContent>
                      </v:textbox>
                    </v:shape>
                  </w:pict>
                </mc:Fallback>
              </mc:AlternateContent>
            </w:r>
            <w:r w:rsidR="00A17C0E" w:rsidRPr="00035250">
              <w:t>Information aux parents</w:t>
            </w:r>
            <w:bookmarkEnd w:id="17"/>
          </w:p>
          <w:p w14:paraId="06B33A9A" w14:textId="77777777" w:rsidR="00A17C0E" w:rsidRDefault="00A17C0E" w:rsidP="00A17C0E">
            <w:pPr>
              <w:pStyle w:val="Tableau-titre"/>
            </w:pPr>
            <w:r>
              <w:t>À propos de l’activité</w:t>
            </w:r>
          </w:p>
          <w:p w14:paraId="24DBD2E7" w14:textId="5554C5C0" w:rsidR="00A17C0E" w:rsidRDefault="16A91793" w:rsidP="00A17C0E">
            <w:pPr>
              <w:pStyle w:val="Tableau-texte"/>
            </w:pPr>
            <w:r>
              <w:t>Proposer</w:t>
            </w:r>
            <w:r w:rsidRPr="22B5D663">
              <w:rPr>
                <w:rFonts w:eastAsia="Arial" w:cs="Arial"/>
              </w:rPr>
              <w:t xml:space="preserve"> à votre enfant de faire un jeu de surf avec votre aide ou </w:t>
            </w:r>
            <w:r w:rsidR="48B76935">
              <w:t xml:space="preserve">celle </w:t>
            </w:r>
            <w:r>
              <w:t>d’un grand frère ou d’une grande sœur.</w:t>
            </w:r>
          </w:p>
          <w:p w14:paraId="2036C129" w14:textId="47D63BF2" w:rsidR="00A17C0E" w:rsidRPr="00170648" w:rsidRDefault="16A91793" w:rsidP="00581A5E">
            <w:pPr>
              <w:pStyle w:val="Tableau-titre"/>
            </w:pPr>
            <w:bookmarkStart w:id="18" w:name="_Toc38606719"/>
            <w:r>
              <w:t>Matériel requis</w:t>
            </w:r>
            <w:bookmarkEnd w:id="18"/>
          </w:p>
          <w:p w14:paraId="6F9D022E" w14:textId="5BE8C018" w:rsidR="00A17C0E" w:rsidRPr="00F65989" w:rsidRDefault="16A91793" w:rsidP="00581A5E">
            <w:pPr>
              <w:pStyle w:val="Tableau-Liste"/>
            </w:pPr>
            <w:r>
              <w:t>Serviettes ou couvertures</w:t>
            </w:r>
            <w:r w:rsidR="48B76935">
              <w:t>.</w:t>
            </w:r>
          </w:p>
          <w:p w14:paraId="75699911" w14:textId="07E1DB90" w:rsidR="00A17C0E" w:rsidRPr="009F25C3" w:rsidRDefault="16A91793" w:rsidP="00581A5E">
            <w:pPr>
              <w:pStyle w:val="Tableau-Liste"/>
            </w:pPr>
            <w:r>
              <w:t>Toutous ou figurines</w:t>
            </w:r>
            <w:r w:rsidR="48B76935">
              <w:t>.</w:t>
            </w:r>
          </w:p>
          <w:p w14:paraId="0939B114" w14:textId="58DAC8ED" w:rsidR="00A17C0E" w:rsidRDefault="16A91793" w:rsidP="00A17C0E">
            <w:pPr>
              <w:pStyle w:val="Tableau-texte"/>
            </w:pPr>
            <w:r>
              <w:t xml:space="preserve">Vous pouvez visionner cette </w:t>
            </w:r>
            <w:hyperlink r:id="rId29">
              <w:r w:rsidRPr="22B5D663">
                <w:rPr>
                  <w:rStyle w:val="Lienhypertexte"/>
                </w:rPr>
                <w:t>vidéo</w:t>
              </w:r>
            </w:hyperlink>
            <w:r>
              <w:t xml:space="preserve"> </w:t>
            </w:r>
            <w:r w:rsidR="48B76935">
              <w:t>pour</w:t>
            </w:r>
            <w:r>
              <w:t xml:space="preserve"> vous inspirer </w:t>
            </w:r>
            <w:r w:rsidR="48B76935">
              <w:t>avant de réaliser</w:t>
            </w:r>
            <w:r>
              <w:t xml:space="preserve"> cette activité à la maison.</w:t>
            </w:r>
          </w:p>
          <w:p w14:paraId="29532CEC" w14:textId="0BCDFA8B" w:rsidR="00A17C0E" w:rsidRPr="00284861" w:rsidRDefault="16A91793" w:rsidP="00A17C0E">
            <w:pPr>
              <w:pStyle w:val="Tableau-texte"/>
            </w:pPr>
            <w:r>
              <w:t xml:space="preserve">(Remerciements à la </w:t>
            </w:r>
            <w:r w:rsidR="48B76935">
              <w:t xml:space="preserve">Commission scolaire de la </w:t>
            </w:r>
            <w:r>
              <w:t>Beauce-Etchemin pour la vidéo</w:t>
            </w:r>
            <w:r w:rsidR="48B76935">
              <w:t>.</w:t>
            </w:r>
            <w:r>
              <w:t>)</w:t>
            </w:r>
          </w:p>
        </w:tc>
      </w:tr>
    </w:tbl>
    <w:p w14:paraId="4C96D545" w14:textId="3DAC1FC7" w:rsidR="00CE5A91" w:rsidRPr="003B7820" w:rsidRDefault="00CE5A91" w:rsidP="0038092E"/>
    <w:sectPr w:rsidR="00CE5A91" w:rsidRPr="003B7820" w:rsidSect="00A17C0E">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9FD4B" w14:textId="77777777" w:rsidR="001029A6" w:rsidRDefault="001029A6" w:rsidP="00445C78">
      <w:r>
        <w:separator/>
      </w:r>
    </w:p>
  </w:endnote>
  <w:endnote w:type="continuationSeparator" w:id="0">
    <w:p w14:paraId="66FA2E78" w14:textId="77777777" w:rsidR="001029A6" w:rsidRDefault="001029A6"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986F" w14:textId="77777777" w:rsidR="00B673A6" w:rsidRDefault="00B673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F25B" w14:textId="77777777" w:rsidR="00B673A6" w:rsidRDefault="00B673A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485640"/>
      <w:docPartObj>
        <w:docPartGallery w:val="Page Numbers (Bottom of Page)"/>
        <w:docPartUnique/>
      </w:docPartObj>
    </w:sdtPr>
    <w:sdtEndPr>
      <w:rPr>
        <w:sz w:val="30"/>
        <w:szCs w:val="30"/>
      </w:rPr>
    </w:sdtEndPr>
    <w:sdtContent>
      <w:p w14:paraId="3CAC9739" w14:textId="58F6BB5B" w:rsidR="007F3539" w:rsidRPr="007F3539" w:rsidRDefault="007F3539">
        <w:pPr>
          <w:pStyle w:val="Pieddepage"/>
          <w:jc w:val="right"/>
          <w:rPr>
            <w:sz w:val="30"/>
            <w:szCs w:val="30"/>
          </w:rPr>
        </w:pPr>
        <w:r w:rsidRPr="007F3539">
          <w:rPr>
            <w:sz w:val="30"/>
            <w:szCs w:val="30"/>
          </w:rPr>
          <w:fldChar w:fldCharType="begin"/>
        </w:r>
        <w:r w:rsidRPr="007F3539">
          <w:rPr>
            <w:sz w:val="30"/>
            <w:szCs w:val="30"/>
          </w:rPr>
          <w:instrText>PAGE   \* MERGEFORMAT</w:instrText>
        </w:r>
        <w:r w:rsidRPr="007F3539">
          <w:rPr>
            <w:sz w:val="30"/>
            <w:szCs w:val="30"/>
          </w:rPr>
          <w:fldChar w:fldCharType="separate"/>
        </w:r>
        <w:r w:rsidR="00FF64C7">
          <w:rPr>
            <w:noProof/>
            <w:sz w:val="30"/>
            <w:szCs w:val="30"/>
          </w:rPr>
          <w:t>4</w:t>
        </w:r>
        <w:r w:rsidRPr="007F353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23EEA" w14:textId="77777777" w:rsidR="001029A6" w:rsidRDefault="001029A6" w:rsidP="00445C78">
      <w:r>
        <w:separator/>
      </w:r>
    </w:p>
  </w:footnote>
  <w:footnote w:type="continuationSeparator" w:id="0">
    <w:p w14:paraId="0F505955" w14:textId="77777777" w:rsidR="001029A6" w:rsidRDefault="001029A6"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4D45" w14:textId="77777777" w:rsidR="00B673A6" w:rsidRDefault="00B673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325C" w14:textId="77777777" w:rsidR="00B673A6" w:rsidRDefault="00B673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D2B9" w14:textId="77777777" w:rsidR="00B673A6" w:rsidRDefault="00B673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C3465ED"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775983"/>
    <w:multiLevelType w:val="hybridMultilevel"/>
    <w:tmpl w:val="921813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4DB59A9"/>
    <w:multiLevelType w:val="hybridMultilevel"/>
    <w:tmpl w:val="F12A86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A9836FA"/>
    <w:multiLevelType w:val="hybridMultilevel"/>
    <w:tmpl w:val="C078498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19A2974"/>
    <w:multiLevelType w:val="hybridMultilevel"/>
    <w:tmpl w:val="FFFFFFFF"/>
    <w:lvl w:ilvl="0" w:tplc="002CD68C">
      <w:start w:val="1"/>
      <w:numFmt w:val="bullet"/>
      <w:lvlText w:val=""/>
      <w:lvlJc w:val="left"/>
      <w:pPr>
        <w:ind w:left="720" w:hanging="360"/>
      </w:pPr>
      <w:rPr>
        <w:rFonts w:ascii="Symbol" w:hAnsi="Symbol" w:hint="default"/>
      </w:rPr>
    </w:lvl>
    <w:lvl w:ilvl="1" w:tplc="4F4228A6">
      <w:start w:val="1"/>
      <w:numFmt w:val="bullet"/>
      <w:lvlText w:val="o"/>
      <w:lvlJc w:val="left"/>
      <w:pPr>
        <w:ind w:left="1440" w:hanging="360"/>
      </w:pPr>
      <w:rPr>
        <w:rFonts w:ascii="Courier New" w:hAnsi="Courier New" w:hint="default"/>
      </w:rPr>
    </w:lvl>
    <w:lvl w:ilvl="2" w:tplc="CD78F0BC">
      <w:start w:val="1"/>
      <w:numFmt w:val="bullet"/>
      <w:lvlText w:val=""/>
      <w:lvlJc w:val="left"/>
      <w:pPr>
        <w:ind w:left="2160" w:hanging="360"/>
      </w:pPr>
      <w:rPr>
        <w:rFonts w:ascii="Wingdings" w:hAnsi="Wingdings" w:hint="default"/>
      </w:rPr>
    </w:lvl>
    <w:lvl w:ilvl="3" w:tplc="E05E372A">
      <w:start w:val="1"/>
      <w:numFmt w:val="bullet"/>
      <w:lvlText w:val=""/>
      <w:lvlJc w:val="left"/>
      <w:pPr>
        <w:ind w:left="2880" w:hanging="360"/>
      </w:pPr>
      <w:rPr>
        <w:rFonts w:ascii="Symbol" w:hAnsi="Symbol" w:hint="default"/>
      </w:rPr>
    </w:lvl>
    <w:lvl w:ilvl="4" w:tplc="D6E49DCC">
      <w:start w:val="1"/>
      <w:numFmt w:val="bullet"/>
      <w:lvlText w:val="o"/>
      <w:lvlJc w:val="left"/>
      <w:pPr>
        <w:ind w:left="3600" w:hanging="360"/>
      </w:pPr>
      <w:rPr>
        <w:rFonts w:ascii="Courier New" w:hAnsi="Courier New" w:hint="default"/>
      </w:rPr>
    </w:lvl>
    <w:lvl w:ilvl="5" w:tplc="3E8AAAC0">
      <w:start w:val="1"/>
      <w:numFmt w:val="bullet"/>
      <w:lvlText w:val=""/>
      <w:lvlJc w:val="left"/>
      <w:pPr>
        <w:ind w:left="4320" w:hanging="360"/>
      </w:pPr>
      <w:rPr>
        <w:rFonts w:ascii="Wingdings" w:hAnsi="Wingdings" w:hint="default"/>
      </w:rPr>
    </w:lvl>
    <w:lvl w:ilvl="6" w:tplc="374CA6DA">
      <w:start w:val="1"/>
      <w:numFmt w:val="bullet"/>
      <w:lvlText w:val=""/>
      <w:lvlJc w:val="left"/>
      <w:pPr>
        <w:ind w:left="5040" w:hanging="360"/>
      </w:pPr>
      <w:rPr>
        <w:rFonts w:ascii="Symbol" w:hAnsi="Symbol" w:hint="default"/>
      </w:rPr>
    </w:lvl>
    <w:lvl w:ilvl="7" w:tplc="97701D9A">
      <w:start w:val="1"/>
      <w:numFmt w:val="bullet"/>
      <w:lvlText w:val="o"/>
      <w:lvlJc w:val="left"/>
      <w:pPr>
        <w:ind w:left="5760" w:hanging="360"/>
      </w:pPr>
      <w:rPr>
        <w:rFonts w:ascii="Courier New" w:hAnsi="Courier New" w:hint="default"/>
      </w:rPr>
    </w:lvl>
    <w:lvl w:ilvl="8" w:tplc="251E395A">
      <w:start w:val="1"/>
      <w:numFmt w:val="bullet"/>
      <w:lvlText w:val=""/>
      <w:lvlJc w:val="left"/>
      <w:pPr>
        <w:ind w:left="6480" w:hanging="360"/>
      </w:pPr>
      <w:rPr>
        <w:rFonts w:ascii="Wingdings" w:hAnsi="Wingdings" w:hint="default"/>
      </w:rPr>
    </w:lvl>
  </w:abstractNum>
  <w:abstractNum w:abstractNumId="12" w15:restartNumberingAfterBreak="0">
    <w:nsid w:val="420579A4"/>
    <w:multiLevelType w:val="hybridMultilevel"/>
    <w:tmpl w:val="A9967F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7552E8"/>
    <w:multiLevelType w:val="hybridMultilevel"/>
    <w:tmpl w:val="974841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0731816"/>
    <w:multiLevelType w:val="hybridMultilevel"/>
    <w:tmpl w:val="526ED0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4601E2B"/>
    <w:multiLevelType w:val="hybridMultilevel"/>
    <w:tmpl w:val="FFFFFFFF"/>
    <w:lvl w:ilvl="0" w:tplc="055862F0">
      <w:start w:val="1"/>
      <w:numFmt w:val="bullet"/>
      <w:lvlText w:val=""/>
      <w:lvlJc w:val="left"/>
      <w:pPr>
        <w:ind w:left="720" w:hanging="360"/>
      </w:pPr>
      <w:rPr>
        <w:rFonts w:ascii="Symbol" w:hAnsi="Symbol" w:hint="default"/>
      </w:rPr>
    </w:lvl>
    <w:lvl w:ilvl="1" w:tplc="FCEC84EA">
      <w:start w:val="1"/>
      <w:numFmt w:val="bullet"/>
      <w:lvlText w:val="o"/>
      <w:lvlJc w:val="left"/>
      <w:pPr>
        <w:ind w:left="1440" w:hanging="360"/>
      </w:pPr>
      <w:rPr>
        <w:rFonts w:ascii="Courier New" w:hAnsi="Courier New" w:hint="default"/>
      </w:rPr>
    </w:lvl>
    <w:lvl w:ilvl="2" w:tplc="859AD558">
      <w:start w:val="1"/>
      <w:numFmt w:val="bullet"/>
      <w:lvlText w:val=""/>
      <w:lvlJc w:val="left"/>
      <w:pPr>
        <w:ind w:left="2160" w:hanging="360"/>
      </w:pPr>
      <w:rPr>
        <w:rFonts w:ascii="Wingdings" w:hAnsi="Wingdings" w:hint="default"/>
      </w:rPr>
    </w:lvl>
    <w:lvl w:ilvl="3" w:tplc="220EFACE">
      <w:start w:val="1"/>
      <w:numFmt w:val="bullet"/>
      <w:lvlText w:val=""/>
      <w:lvlJc w:val="left"/>
      <w:pPr>
        <w:ind w:left="2880" w:hanging="360"/>
      </w:pPr>
      <w:rPr>
        <w:rFonts w:ascii="Symbol" w:hAnsi="Symbol" w:hint="default"/>
      </w:rPr>
    </w:lvl>
    <w:lvl w:ilvl="4" w:tplc="73BC573C">
      <w:start w:val="1"/>
      <w:numFmt w:val="bullet"/>
      <w:lvlText w:val="o"/>
      <w:lvlJc w:val="left"/>
      <w:pPr>
        <w:ind w:left="3600" w:hanging="360"/>
      </w:pPr>
      <w:rPr>
        <w:rFonts w:ascii="Courier New" w:hAnsi="Courier New" w:hint="default"/>
      </w:rPr>
    </w:lvl>
    <w:lvl w:ilvl="5" w:tplc="F0FCAAA4">
      <w:start w:val="1"/>
      <w:numFmt w:val="bullet"/>
      <w:lvlText w:val=""/>
      <w:lvlJc w:val="left"/>
      <w:pPr>
        <w:ind w:left="4320" w:hanging="360"/>
      </w:pPr>
      <w:rPr>
        <w:rFonts w:ascii="Wingdings" w:hAnsi="Wingdings" w:hint="default"/>
      </w:rPr>
    </w:lvl>
    <w:lvl w:ilvl="6" w:tplc="DDA4A16A">
      <w:start w:val="1"/>
      <w:numFmt w:val="bullet"/>
      <w:lvlText w:val=""/>
      <w:lvlJc w:val="left"/>
      <w:pPr>
        <w:ind w:left="5040" w:hanging="360"/>
      </w:pPr>
      <w:rPr>
        <w:rFonts w:ascii="Symbol" w:hAnsi="Symbol" w:hint="default"/>
      </w:rPr>
    </w:lvl>
    <w:lvl w:ilvl="7" w:tplc="078A81BA">
      <w:start w:val="1"/>
      <w:numFmt w:val="bullet"/>
      <w:lvlText w:val="o"/>
      <w:lvlJc w:val="left"/>
      <w:pPr>
        <w:ind w:left="5760" w:hanging="360"/>
      </w:pPr>
      <w:rPr>
        <w:rFonts w:ascii="Courier New" w:hAnsi="Courier New" w:hint="default"/>
      </w:rPr>
    </w:lvl>
    <w:lvl w:ilvl="8" w:tplc="3FEE1592">
      <w:start w:val="1"/>
      <w:numFmt w:val="bullet"/>
      <w:lvlText w:val=""/>
      <w:lvlJc w:val="left"/>
      <w:pPr>
        <w:ind w:left="6480" w:hanging="360"/>
      </w:pPr>
      <w:rPr>
        <w:rFonts w:ascii="Wingdings" w:hAnsi="Wingdings" w:hint="default"/>
      </w:rPr>
    </w:lvl>
  </w:abstractNum>
  <w:abstractNum w:abstractNumId="18" w15:restartNumberingAfterBreak="0">
    <w:nsid w:val="560E1168"/>
    <w:multiLevelType w:val="hybridMultilevel"/>
    <w:tmpl w:val="08C6FCB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962571B"/>
    <w:multiLevelType w:val="hybridMultilevel"/>
    <w:tmpl w:val="DA0A2F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3" w15:restartNumberingAfterBreak="0">
    <w:nsid w:val="5FC37B32"/>
    <w:multiLevelType w:val="hybridMultilevel"/>
    <w:tmpl w:val="0652F014"/>
    <w:lvl w:ilvl="0" w:tplc="B254E008">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60515EA"/>
    <w:multiLevelType w:val="hybridMultilevel"/>
    <w:tmpl w:val="5802AD60"/>
    <w:lvl w:ilvl="0" w:tplc="46D015AA">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773005E"/>
    <w:multiLevelType w:val="hybridMultilevel"/>
    <w:tmpl w:val="BA74868A"/>
    <w:lvl w:ilvl="0" w:tplc="DBFA9F48">
      <w:start w:val="1"/>
      <w:numFmt w:val="bullet"/>
      <w:lvlText w:val=""/>
      <w:lvlJc w:val="left"/>
      <w:pPr>
        <w:ind w:left="720" w:hanging="360"/>
      </w:pPr>
      <w:rPr>
        <w:rFonts w:ascii="Symbol" w:hAnsi="Symbol" w:hint="default"/>
        <w:color w:val="auto"/>
      </w:rPr>
    </w:lvl>
    <w:lvl w:ilvl="1" w:tplc="0FE04BEA">
      <w:start w:val="1"/>
      <w:numFmt w:val="bullet"/>
      <w:lvlText w:val="o"/>
      <w:lvlJc w:val="left"/>
      <w:pPr>
        <w:ind w:left="1440" w:hanging="360"/>
      </w:pPr>
      <w:rPr>
        <w:rFonts w:ascii="Courier New" w:hAnsi="Courier New" w:hint="default"/>
      </w:rPr>
    </w:lvl>
    <w:lvl w:ilvl="2" w:tplc="9F4A6FDC">
      <w:start w:val="1"/>
      <w:numFmt w:val="bullet"/>
      <w:lvlText w:val=""/>
      <w:lvlJc w:val="left"/>
      <w:pPr>
        <w:ind w:left="2160" w:hanging="360"/>
      </w:pPr>
      <w:rPr>
        <w:rFonts w:ascii="Wingdings" w:hAnsi="Wingdings" w:hint="default"/>
      </w:rPr>
    </w:lvl>
    <w:lvl w:ilvl="3" w:tplc="E6863BBE">
      <w:start w:val="1"/>
      <w:numFmt w:val="bullet"/>
      <w:lvlText w:val=""/>
      <w:lvlJc w:val="left"/>
      <w:pPr>
        <w:ind w:left="2880" w:hanging="360"/>
      </w:pPr>
      <w:rPr>
        <w:rFonts w:ascii="Symbol" w:hAnsi="Symbol" w:hint="default"/>
      </w:rPr>
    </w:lvl>
    <w:lvl w:ilvl="4" w:tplc="58148D6A">
      <w:start w:val="1"/>
      <w:numFmt w:val="bullet"/>
      <w:lvlText w:val="o"/>
      <w:lvlJc w:val="left"/>
      <w:pPr>
        <w:ind w:left="3600" w:hanging="360"/>
      </w:pPr>
      <w:rPr>
        <w:rFonts w:ascii="Courier New" w:hAnsi="Courier New" w:hint="default"/>
      </w:rPr>
    </w:lvl>
    <w:lvl w:ilvl="5" w:tplc="9FC6F8E0">
      <w:start w:val="1"/>
      <w:numFmt w:val="bullet"/>
      <w:lvlText w:val=""/>
      <w:lvlJc w:val="left"/>
      <w:pPr>
        <w:ind w:left="4320" w:hanging="360"/>
      </w:pPr>
      <w:rPr>
        <w:rFonts w:ascii="Wingdings" w:hAnsi="Wingdings" w:hint="default"/>
      </w:rPr>
    </w:lvl>
    <w:lvl w:ilvl="6" w:tplc="70BC7912">
      <w:start w:val="1"/>
      <w:numFmt w:val="bullet"/>
      <w:lvlText w:val=""/>
      <w:lvlJc w:val="left"/>
      <w:pPr>
        <w:ind w:left="5040" w:hanging="360"/>
      </w:pPr>
      <w:rPr>
        <w:rFonts w:ascii="Symbol" w:hAnsi="Symbol" w:hint="default"/>
      </w:rPr>
    </w:lvl>
    <w:lvl w:ilvl="7" w:tplc="46EEABAE">
      <w:start w:val="1"/>
      <w:numFmt w:val="bullet"/>
      <w:lvlText w:val="o"/>
      <w:lvlJc w:val="left"/>
      <w:pPr>
        <w:ind w:left="5760" w:hanging="360"/>
      </w:pPr>
      <w:rPr>
        <w:rFonts w:ascii="Courier New" w:hAnsi="Courier New" w:hint="default"/>
      </w:rPr>
    </w:lvl>
    <w:lvl w:ilvl="8" w:tplc="ADAC5544">
      <w:start w:val="1"/>
      <w:numFmt w:val="bullet"/>
      <w:lvlText w:val=""/>
      <w:lvlJc w:val="left"/>
      <w:pPr>
        <w:ind w:left="6480" w:hanging="360"/>
      </w:pPr>
      <w:rPr>
        <w:rFonts w:ascii="Wingdings" w:hAnsi="Wingdings" w:hint="default"/>
      </w:rPr>
    </w:lvl>
  </w:abstractNum>
  <w:abstractNum w:abstractNumId="26" w15:restartNumberingAfterBreak="0">
    <w:nsid w:val="69BE6A3D"/>
    <w:multiLevelType w:val="hybridMultilevel"/>
    <w:tmpl w:val="5622B39A"/>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8" w15:restartNumberingAfterBreak="0">
    <w:nsid w:val="6DB4576D"/>
    <w:multiLevelType w:val="hybridMultilevel"/>
    <w:tmpl w:val="92C04AF8"/>
    <w:lvl w:ilvl="0" w:tplc="7286030A">
      <w:start w:val="1"/>
      <w:numFmt w:val="bullet"/>
      <w:lvlText w:val=""/>
      <w:lvlJc w:val="left"/>
      <w:pPr>
        <w:ind w:left="720" w:hanging="360"/>
      </w:pPr>
      <w:rPr>
        <w:rFonts w:ascii="Symbol" w:hAnsi="Symbol" w:hint="default"/>
      </w:rPr>
    </w:lvl>
    <w:lvl w:ilvl="1" w:tplc="E7381322">
      <w:start w:val="1"/>
      <w:numFmt w:val="bullet"/>
      <w:lvlText w:val="o"/>
      <w:lvlJc w:val="left"/>
      <w:pPr>
        <w:ind w:left="1440" w:hanging="360"/>
      </w:pPr>
      <w:rPr>
        <w:rFonts w:ascii="Courier New" w:hAnsi="Courier New" w:hint="default"/>
      </w:rPr>
    </w:lvl>
    <w:lvl w:ilvl="2" w:tplc="5FC0C638">
      <w:start w:val="1"/>
      <w:numFmt w:val="bullet"/>
      <w:lvlText w:val=""/>
      <w:lvlJc w:val="left"/>
      <w:pPr>
        <w:ind w:left="2160" w:hanging="360"/>
      </w:pPr>
      <w:rPr>
        <w:rFonts w:ascii="Wingdings" w:hAnsi="Wingdings" w:hint="default"/>
      </w:rPr>
    </w:lvl>
    <w:lvl w:ilvl="3" w:tplc="E5F0A4AA">
      <w:start w:val="1"/>
      <w:numFmt w:val="bullet"/>
      <w:lvlText w:val=""/>
      <w:lvlJc w:val="left"/>
      <w:pPr>
        <w:ind w:left="2880" w:hanging="360"/>
      </w:pPr>
      <w:rPr>
        <w:rFonts w:ascii="Symbol" w:hAnsi="Symbol" w:hint="default"/>
      </w:rPr>
    </w:lvl>
    <w:lvl w:ilvl="4" w:tplc="BA48F6A4">
      <w:start w:val="1"/>
      <w:numFmt w:val="bullet"/>
      <w:lvlText w:val="o"/>
      <w:lvlJc w:val="left"/>
      <w:pPr>
        <w:ind w:left="3600" w:hanging="360"/>
      </w:pPr>
      <w:rPr>
        <w:rFonts w:ascii="Courier New" w:hAnsi="Courier New" w:hint="default"/>
      </w:rPr>
    </w:lvl>
    <w:lvl w:ilvl="5" w:tplc="AB72B426">
      <w:start w:val="1"/>
      <w:numFmt w:val="bullet"/>
      <w:lvlText w:val=""/>
      <w:lvlJc w:val="left"/>
      <w:pPr>
        <w:ind w:left="4320" w:hanging="360"/>
      </w:pPr>
      <w:rPr>
        <w:rFonts w:ascii="Wingdings" w:hAnsi="Wingdings" w:hint="default"/>
      </w:rPr>
    </w:lvl>
    <w:lvl w:ilvl="6" w:tplc="9DF69064">
      <w:start w:val="1"/>
      <w:numFmt w:val="bullet"/>
      <w:lvlText w:val=""/>
      <w:lvlJc w:val="left"/>
      <w:pPr>
        <w:ind w:left="5040" w:hanging="360"/>
      </w:pPr>
      <w:rPr>
        <w:rFonts w:ascii="Symbol" w:hAnsi="Symbol" w:hint="default"/>
      </w:rPr>
    </w:lvl>
    <w:lvl w:ilvl="7" w:tplc="BC103476">
      <w:start w:val="1"/>
      <w:numFmt w:val="bullet"/>
      <w:lvlText w:val="o"/>
      <w:lvlJc w:val="left"/>
      <w:pPr>
        <w:ind w:left="5760" w:hanging="360"/>
      </w:pPr>
      <w:rPr>
        <w:rFonts w:ascii="Courier New" w:hAnsi="Courier New" w:hint="default"/>
      </w:rPr>
    </w:lvl>
    <w:lvl w:ilvl="8" w:tplc="0A0E1EF4">
      <w:start w:val="1"/>
      <w:numFmt w:val="bullet"/>
      <w:lvlText w:val=""/>
      <w:lvlJc w:val="left"/>
      <w:pPr>
        <w:ind w:left="6480" w:hanging="360"/>
      </w:pPr>
      <w:rPr>
        <w:rFonts w:ascii="Wingdings" w:hAnsi="Wingdings" w:hint="default"/>
      </w:rPr>
    </w:lvl>
  </w:abstractNum>
  <w:abstractNum w:abstractNumId="29"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7"/>
  </w:num>
  <w:num w:numId="2">
    <w:abstractNumId w:val="30"/>
  </w:num>
  <w:num w:numId="3">
    <w:abstractNumId w:val="26"/>
  </w:num>
  <w:num w:numId="4">
    <w:abstractNumId w:val="13"/>
  </w:num>
  <w:num w:numId="5">
    <w:abstractNumId w:val="1"/>
  </w:num>
  <w:num w:numId="6">
    <w:abstractNumId w:val="4"/>
  </w:num>
  <w:num w:numId="7">
    <w:abstractNumId w:val="21"/>
  </w:num>
  <w:num w:numId="8">
    <w:abstractNumId w:val="15"/>
  </w:num>
  <w:num w:numId="9">
    <w:abstractNumId w:val="3"/>
  </w:num>
  <w:num w:numId="10">
    <w:abstractNumId w:val="0"/>
  </w:num>
  <w:num w:numId="11">
    <w:abstractNumId w:val="7"/>
  </w:num>
  <w:num w:numId="12">
    <w:abstractNumId w:val="5"/>
  </w:num>
  <w:num w:numId="13">
    <w:abstractNumId w:val="29"/>
  </w:num>
  <w:num w:numId="14">
    <w:abstractNumId w:val="8"/>
  </w:num>
  <w:num w:numId="15">
    <w:abstractNumId w:val="22"/>
  </w:num>
  <w:num w:numId="16">
    <w:abstractNumId w:val="9"/>
  </w:num>
  <w:num w:numId="17">
    <w:abstractNumId w:val="28"/>
  </w:num>
  <w:num w:numId="18">
    <w:abstractNumId w:val="17"/>
  </w:num>
  <w:num w:numId="19">
    <w:abstractNumId w:val="20"/>
  </w:num>
  <w:num w:numId="20">
    <w:abstractNumId w:val="25"/>
  </w:num>
  <w:num w:numId="21">
    <w:abstractNumId w:val="11"/>
  </w:num>
  <w:num w:numId="22">
    <w:abstractNumId w:val="16"/>
  </w:num>
  <w:num w:numId="23">
    <w:abstractNumId w:val="6"/>
  </w:num>
  <w:num w:numId="24">
    <w:abstractNumId w:val="10"/>
  </w:num>
  <w:num w:numId="25">
    <w:abstractNumId w:val="18"/>
  </w:num>
  <w:num w:numId="26">
    <w:abstractNumId w:val="2"/>
  </w:num>
  <w:num w:numId="27">
    <w:abstractNumId w:val="19"/>
  </w:num>
  <w:num w:numId="28">
    <w:abstractNumId w:val="12"/>
  </w:num>
  <w:num w:numId="29">
    <w:abstractNumId w:val="14"/>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1680"/>
    <w:rsid w:val="00035250"/>
    <w:rsid w:val="00042E19"/>
    <w:rsid w:val="00070B3B"/>
    <w:rsid w:val="0007570A"/>
    <w:rsid w:val="00085C51"/>
    <w:rsid w:val="00091932"/>
    <w:rsid w:val="00092D20"/>
    <w:rsid w:val="000A00B4"/>
    <w:rsid w:val="000A60F2"/>
    <w:rsid w:val="000B6309"/>
    <w:rsid w:val="000E20B6"/>
    <w:rsid w:val="000E5422"/>
    <w:rsid w:val="000F6A77"/>
    <w:rsid w:val="001029A6"/>
    <w:rsid w:val="00107EBA"/>
    <w:rsid w:val="00110FED"/>
    <w:rsid w:val="00112F96"/>
    <w:rsid w:val="00145AE5"/>
    <w:rsid w:val="001612D7"/>
    <w:rsid w:val="00164C18"/>
    <w:rsid w:val="001660B6"/>
    <w:rsid w:val="00176040"/>
    <w:rsid w:val="00183498"/>
    <w:rsid w:val="00192953"/>
    <w:rsid w:val="00196722"/>
    <w:rsid w:val="00196CD3"/>
    <w:rsid w:val="001D01F8"/>
    <w:rsid w:val="001D245D"/>
    <w:rsid w:val="001D4B9B"/>
    <w:rsid w:val="001E7683"/>
    <w:rsid w:val="002015DA"/>
    <w:rsid w:val="00226EF9"/>
    <w:rsid w:val="00250DBA"/>
    <w:rsid w:val="0025595F"/>
    <w:rsid w:val="0027010B"/>
    <w:rsid w:val="00277D8A"/>
    <w:rsid w:val="00296A2F"/>
    <w:rsid w:val="002A2EE1"/>
    <w:rsid w:val="002F2DC8"/>
    <w:rsid w:val="002F2FF8"/>
    <w:rsid w:val="00314F98"/>
    <w:rsid w:val="00315C42"/>
    <w:rsid w:val="0032121B"/>
    <w:rsid w:val="00342901"/>
    <w:rsid w:val="00371AAE"/>
    <w:rsid w:val="00374248"/>
    <w:rsid w:val="00376620"/>
    <w:rsid w:val="0038092E"/>
    <w:rsid w:val="003A5645"/>
    <w:rsid w:val="003B1B8F"/>
    <w:rsid w:val="003B7820"/>
    <w:rsid w:val="003C4F56"/>
    <w:rsid w:val="003D4077"/>
    <w:rsid w:val="003D5DEE"/>
    <w:rsid w:val="003E453B"/>
    <w:rsid w:val="0042418A"/>
    <w:rsid w:val="00445C78"/>
    <w:rsid w:val="00464BC4"/>
    <w:rsid w:val="004E4B84"/>
    <w:rsid w:val="004E5F03"/>
    <w:rsid w:val="004F6459"/>
    <w:rsid w:val="005125D6"/>
    <w:rsid w:val="00512622"/>
    <w:rsid w:val="00525129"/>
    <w:rsid w:val="00533AAB"/>
    <w:rsid w:val="0053743B"/>
    <w:rsid w:val="0056066A"/>
    <w:rsid w:val="00564C07"/>
    <w:rsid w:val="0058134C"/>
    <w:rsid w:val="00581A5E"/>
    <w:rsid w:val="00585611"/>
    <w:rsid w:val="005A7E6D"/>
    <w:rsid w:val="005E249F"/>
    <w:rsid w:val="005E3AF4"/>
    <w:rsid w:val="005E572B"/>
    <w:rsid w:val="005F5A50"/>
    <w:rsid w:val="00620516"/>
    <w:rsid w:val="00626532"/>
    <w:rsid w:val="00636406"/>
    <w:rsid w:val="00656A2A"/>
    <w:rsid w:val="0065723E"/>
    <w:rsid w:val="0066044A"/>
    <w:rsid w:val="00661B4C"/>
    <w:rsid w:val="006750E9"/>
    <w:rsid w:val="00684325"/>
    <w:rsid w:val="00684368"/>
    <w:rsid w:val="00693BDC"/>
    <w:rsid w:val="006C132A"/>
    <w:rsid w:val="006C3C45"/>
    <w:rsid w:val="006C7D0B"/>
    <w:rsid w:val="006D1455"/>
    <w:rsid w:val="006E790D"/>
    <w:rsid w:val="006F2D87"/>
    <w:rsid w:val="006F3382"/>
    <w:rsid w:val="007043BE"/>
    <w:rsid w:val="00717269"/>
    <w:rsid w:val="00726125"/>
    <w:rsid w:val="00731B59"/>
    <w:rsid w:val="00741DF7"/>
    <w:rsid w:val="00747ED2"/>
    <w:rsid w:val="00794D5B"/>
    <w:rsid w:val="007A0545"/>
    <w:rsid w:val="007B2104"/>
    <w:rsid w:val="007C3A69"/>
    <w:rsid w:val="007C425B"/>
    <w:rsid w:val="007F3539"/>
    <w:rsid w:val="00810F14"/>
    <w:rsid w:val="00832B7D"/>
    <w:rsid w:val="0084299F"/>
    <w:rsid w:val="00842C3D"/>
    <w:rsid w:val="008554B2"/>
    <w:rsid w:val="00856A44"/>
    <w:rsid w:val="0086344F"/>
    <w:rsid w:val="008A06F1"/>
    <w:rsid w:val="008C27C7"/>
    <w:rsid w:val="008C338E"/>
    <w:rsid w:val="008F1D91"/>
    <w:rsid w:val="008F4842"/>
    <w:rsid w:val="008F732C"/>
    <w:rsid w:val="00934A6B"/>
    <w:rsid w:val="00936D23"/>
    <w:rsid w:val="0093790A"/>
    <w:rsid w:val="0094002A"/>
    <w:rsid w:val="00960EDA"/>
    <w:rsid w:val="00970391"/>
    <w:rsid w:val="00970E6E"/>
    <w:rsid w:val="00976087"/>
    <w:rsid w:val="009A15CA"/>
    <w:rsid w:val="009B2023"/>
    <w:rsid w:val="009B280E"/>
    <w:rsid w:val="009C1C6B"/>
    <w:rsid w:val="009C620C"/>
    <w:rsid w:val="009C6DB2"/>
    <w:rsid w:val="009E2E1A"/>
    <w:rsid w:val="009F25C3"/>
    <w:rsid w:val="00A043CA"/>
    <w:rsid w:val="00A07934"/>
    <w:rsid w:val="00A1050B"/>
    <w:rsid w:val="00A17C0E"/>
    <w:rsid w:val="00A2529D"/>
    <w:rsid w:val="00A878E0"/>
    <w:rsid w:val="00A90C59"/>
    <w:rsid w:val="00A96269"/>
    <w:rsid w:val="00AA5966"/>
    <w:rsid w:val="00AB340B"/>
    <w:rsid w:val="00AC6B74"/>
    <w:rsid w:val="00AE4F3B"/>
    <w:rsid w:val="00B028EC"/>
    <w:rsid w:val="00B02E91"/>
    <w:rsid w:val="00B14054"/>
    <w:rsid w:val="00B33328"/>
    <w:rsid w:val="00B6082D"/>
    <w:rsid w:val="00B60F6E"/>
    <w:rsid w:val="00B673A6"/>
    <w:rsid w:val="00B6785D"/>
    <w:rsid w:val="00B82356"/>
    <w:rsid w:val="00B84790"/>
    <w:rsid w:val="00BA4E49"/>
    <w:rsid w:val="00BA5838"/>
    <w:rsid w:val="00BD1BAC"/>
    <w:rsid w:val="00BF31BF"/>
    <w:rsid w:val="00C233D3"/>
    <w:rsid w:val="00C3562F"/>
    <w:rsid w:val="00C40CB4"/>
    <w:rsid w:val="00C95A8B"/>
    <w:rsid w:val="00CE473B"/>
    <w:rsid w:val="00CE5A91"/>
    <w:rsid w:val="00CF59AF"/>
    <w:rsid w:val="00D0151B"/>
    <w:rsid w:val="00D020EF"/>
    <w:rsid w:val="00D078A1"/>
    <w:rsid w:val="00D123A7"/>
    <w:rsid w:val="00D20B5C"/>
    <w:rsid w:val="00D47026"/>
    <w:rsid w:val="00D921FA"/>
    <w:rsid w:val="00DA3FAE"/>
    <w:rsid w:val="00DA4DD9"/>
    <w:rsid w:val="00DF4403"/>
    <w:rsid w:val="00DF5B9E"/>
    <w:rsid w:val="00E314DB"/>
    <w:rsid w:val="00E353C2"/>
    <w:rsid w:val="00E42C35"/>
    <w:rsid w:val="00E51F5C"/>
    <w:rsid w:val="00E66AEE"/>
    <w:rsid w:val="00E7013F"/>
    <w:rsid w:val="00E85AFB"/>
    <w:rsid w:val="00E9379D"/>
    <w:rsid w:val="00E94130"/>
    <w:rsid w:val="00EA31FE"/>
    <w:rsid w:val="00EC710B"/>
    <w:rsid w:val="00F04CF9"/>
    <w:rsid w:val="00F05C45"/>
    <w:rsid w:val="00F20B19"/>
    <w:rsid w:val="00F25604"/>
    <w:rsid w:val="00F34B0A"/>
    <w:rsid w:val="00F4109F"/>
    <w:rsid w:val="00F4484E"/>
    <w:rsid w:val="00F5381E"/>
    <w:rsid w:val="00F80F0A"/>
    <w:rsid w:val="00F81E24"/>
    <w:rsid w:val="00FC09EA"/>
    <w:rsid w:val="00FD7EC3"/>
    <w:rsid w:val="00FE5863"/>
    <w:rsid w:val="00FE7E24"/>
    <w:rsid w:val="00FF64C7"/>
    <w:rsid w:val="0175C1DB"/>
    <w:rsid w:val="05A35029"/>
    <w:rsid w:val="079A0B1A"/>
    <w:rsid w:val="087B5793"/>
    <w:rsid w:val="0B392190"/>
    <w:rsid w:val="0E975172"/>
    <w:rsid w:val="0F1E2E1B"/>
    <w:rsid w:val="14E11E97"/>
    <w:rsid w:val="16A91793"/>
    <w:rsid w:val="1DD7AADE"/>
    <w:rsid w:val="202D3D73"/>
    <w:rsid w:val="213EB77E"/>
    <w:rsid w:val="215D2B39"/>
    <w:rsid w:val="22B5D663"/>
    <w:rsid w:val="27AF12F4"/>
    <w:rsid w:val="27BC1A25"/>
    <w:rsid w:val="27BD242F"/>
    <w:rsid w:val="27C3A633"/>
    <w:rsid w:val="281F5489"/>
    <w:rsid w:val="28ED56E7"/>
    <w:rsid w:val="2A80B957"/>
    <w:rsid w:val="2ACB8EC4"/>
    <w:rsid w:val="2CD6379F"/>
    <w:rsid w:val="2F2F5E49"/>
    <w:rsid w:val="2F441CBB"/>
    <w:rsid w:val="33600F23"/>
    <w:rsid w:val="3609E636"/>
    <w:rsid w:val="38C40646"/>
    <w:rsid w:val="3E109035"/>
    <w:rsid w:val="3E212CA5"/>
    <w:rsid w:val="4020ECE7"/>
    <w:rsid w:val="44E1607D"/>
    <w:rsid w:val="4673894A"/>
    <w:rsid w:val="46E3B9B9"/>
    <w:rsid w:val="48B76935"/>
    <w:rsid w:val="49C84C56"/>
    <w:rsid w:val="4B9E0372"/>
    <w:rsid w:val="4EC78BCD"/>
    <w:rsid w:val="4FB64BA0"/>
    <w:rsid w:val="4FD44D44"/>
    <w:rsid w:val="52776122"/>
    <w:rsid w:val="52BC4436"/>
    <w:rsid w:val="52D00C3D"/>
    <w:rsid w:val="5374056F"/>
    <w:rsid w:val="53A50BF6"/>
    <w:rsid w:val="554E0335"/>
    <w:rsid w:val="566CAF22"/>
    <w:rsid w:val="5AF81ECE"/>
    <w:rsid w:val="5BB0E8D8"/>
    <w:rsid w:val="5CD3D162"/>
    <w:rsid w:val="5ED0FF67"/>
    <w:rsid w:val="5FE8EA4E"/>
    <w:rsid w:val="62A6D0B5"/>
    <w:rsid w:val="68122C7E"/>
    <w:rsid w:val="6AA10EC8"/>
    <w:rsid w:val="6B35847A"/>
    <w:rsid w:val="6BE64400"/>
    <w:rsid w:val="6C195572"/>
    <w:rsid w:val="703FBF7A"/>
    <w:rsid w:val="74FD304E"/>
    <w:rsid w:val="785EF47D"/>
    <w:rsid w:val="7961F173"/>
    <w:rsid w:val="7993EABA"/>
    <w:rsid w:val="7A82DD9F"/>
    <w:rsid w:val="7BE3069E"/>
    <w:rsid w:val="7E6D0E36"/>
    <w:rsid w:val="7F58B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BA4E49"/>
    <w:pPr>
      <w:ind w:left="227"/>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BA4E49"/>
    <w:pPr>
      <w:spacing w:before="240" w:after="120"/>
      <w:ind w:left="227"/>
      <w:outlineLvl w:val="3"/>
    </w:pPr>
    <w:rPr>
      <w:rFonts w:ascii="Arial" w:eastAsia="MS Mincho" w:hAnsi="Arial" w:cs="Times New Roman"/>
      <w:b/>
      <w:color w:val="002060"/>
      <w:lang w:eastAsia="fr-FR"/>
    </w:rPr>
  </w:style>
  <w:style w:type="paragraph" w:customStyle="1" w:styleId="Tableau-texte">
    <w:name w:val="_Tableau - texte"/>
    <w:rsid w:val="00BA4E49"/>
    <w:pPr>
      <w:spacing w:before="120"/>
      <w:ind w:left="227"/>
    </w:pPr>
    <w:rPr>
      <w:rFonts w:ascii="Arial" w:eastAsia="MS Mincho" w:hAnsi="Arial" w:cs="Times New Roman"/>
      <w:sz w:val="22"/>
      <w:szCs w:val="22"/>
      <w:lang w:eastAsia="fr-FR"/>
    </w:rPr>
  </w:style>
  <w:style w:type="paragraph" w:customStyle="1" w:styleId="Tableau-Liste">
    <w:name w:val="_Tableau - Liste"/>
    <w:basedOn w:val="Paragraphedeliste"/>
    <w:rsid w:val="000F6A77"/>
    <w:pPr>
      <w:numPr>
        <w:numId w:val="31"/>
      </w:numPr>
      <w:spacing w:after="0"/>
      <w:ind w:left="58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itredelactivit0">
    <w:name w:val="Titre de l'activité"/>
    <w:basedOn w:val="Normal"/>
    <w:rsid w:val="00085C51"/>
    <w:pPr>
      <w:spacing w:before="600" w:after="200"/>
    </w:pPr>
    <w:rPr>
      <w:rFonts w:ascii="Arial Rounded MT Bold" w:eastAsia="Times New Roman" w:hAnsi="Arial Rounded MT Bold" w:cs="Arial"/>
      <w:b/>
      <w:color w:val="0070C0"/>
      <w:sz w:val="50"/>
      <w:szCs w:val="40"/>
    </w:rPr>
  </w:style>
  <w:style w:type="paragraph" w:customStyle="1" w:styleId="Tableauconsignesetmatriel-titres">
    <w:name w:val="Tableau &gt; consignes et matériel - titres"/>
    <w:basedOn w:val="Normal"/>
    <w:rsid w:val="00085C51"/>
    <w:pPr>
      <w:spacing w:before="300" w:after="100"/>
      <w:ind w:left="227" w:right="757"/>
    </w:pPr>
    <w:rPr>
      <w:b/>
      <w:color w:val="002060"/>
      <w:sz w:val="24"/>
      <w:lang w:eastAsia="fr-FR"/>
    </w:rPr>
  </w:style>
  <w:style w:type="paragraph" w:customStyle="1" w:styleId="Tableauconsignesetmatriel-description">
    <w:name w:val="Tableau &gt; consignes et matériel - description"/>
    <w:basedOn w:val="Normal"/>
    <w:rsid w:val="00085C51"/>
    <w:pPr>
      <w:spacing w:before="120" w:line="264" w:lineRule="auto"/>
      <w:ind w:left="227" w:right="48"/>
    </w:pPr>
    <w:rPr>
      <w:szCs w:val="22"/>
      <w:lang w:eastAsia="fr-FR"/>
    </w:rPr>
  </w:style>
  <w:style w:type="paragraph" w:customStyle="1" w:styleId="Informationsauxparents">
    <w:name w:val="Informations aux parents"/>
    <w:basedOn w:val="Titredelactivit0"/>
    <w:rsid w:val="00564C07"/>
    <w:pPr>
      <w:spacing w:before="0"/>
      <w:ind w:left="227"/>
    </w:pPr>
    <w:rPr>
      <w:sz w:val="30"/>
    </w:rPr>
  </w:style>
  <w:style w:type="character" w:styleId="Lienhypertextesuivivisit">
    <w:name w:val="FollowedHyperlink"/>
    <w:basedOn w:val="Policepardfaut"/>
    <w:uiPriority w:val="99"/>
    <w:semiHidden/>
    <w:unhideWhenUsed/>
    <w:locked/>
    <w:rsid w:val="008A06F1"/>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lusinteractif.com/books/292/562/files/1744" TargetMode="External"/><Relationship Id="rId18" Type="http://schemas.openxmlformats.org/officeDocument/2006/relationships/footer" Target="footer2.xml"/><Relationship Id="rId26" Type="http://schemas.openxmlformats.org/officeDocument/2006/relationships/hyperlink" Target="https://www.youtube.com/watch?v=9QckdzI4H3M" TargetMode="External"/><Relationship Id="rId3" Type="http://schemas.openxmlformats.org/officeDocument/2006/relationships/customXml" Target="../customXml/item3.xml"/><Relationship Id="rId21" Type="http://schemas.openxmlformats.org/officeDocument/2006/relationships/hyperlink" Target="https://www.youtube.com/watch?v=6K9dVH4YkXo" TargetMode="External"/><Relationship Id="rId7" Type="http://schemas.openxmlformats.org/officeDocument/2006/relationships/settings" Target="settings.xml"/><Relationship Id="rId12" Type="http://schemas.openxmlformats.org/officeDocument/2006/relationships/hyperlink" Target="https://www.logicieleducatif.fr/francais/vocabulaire/alphabet.php" TargetMode="External"/><Relationship Id="rId17" Type="http://schemas.openxmlformats.org/officeDocument/2006/relationships/footer" Target="footer1.xml"/><Relationship Id="rId25" Type="http://schemas.openxmlformats.org/officeDocument/2006/relationships/hyperlink" Target="https://www.youtube.com/watch?v=l_uPr1rC2c0"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can01.safelinks.protection.outlook.com/?url=https%3A%2F%2Fyoutu.be%2FIt4ju0JlvqI&amp;data=02%7C01%7Ckarina.roy%40csbe.qc.ca%7C767f97d7981f47042ed008d7e2ceadeb%7C830022c37fff490bb2b4eb002dfa8271%7C1%7C0%7C637227250221700601&amp;sdata=Qsxi2avvU6kQBgjz%2F1KlC1g2NYYOYliOa5F9VXEt6bw%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gicieleducatif.fr/francais/lecture/lecture-son.php"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www.youtube.com/watch?v=LSd67wl22Lw"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gicieleducatif.fr/math/coloriages-magiques/coloriages-magiques.php" TargetMode="External"/><Relationship Id="rId22" Type="http://schemas.openxmlformats.org/officeDocument/2006/relationships/hyperlink" Target="https://www.youtube.com/watch?v=BP1hhr1YwDk" TargetMode="External"/><Relationship Id="rId27" Type="http://schemas.openxmlformats.org/officeDocument/2006/relationships/hyperlink" Target="https://www.youtube.com/watch?v=6O4eHCQLGtE"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B867C0"/>
    <w:rsid w:val="003727B2"/>
    <w:rsid w:val="00B867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25d50a801fd657e3591c49544bcb57f4">
  <xsd:schema xmlns:xsd="http://www.w3.org/2001/XMLSchema" xmlns:xs="http://www.w3.org/2001/XMLSchema" xmlns:p="http://schemas.microsoft.com/office/2006/metadata/properties" xmlns:ns2="955ba906-130a-4921-9f58-3271edfee021" targetNamespace="http://schemas.microsoft.com/office/2006/metadata/properties" ma:root="true" ma:fieldsID="31cbefcaa30c81da549e20a8d387fe2c"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05F84D91-2532-434B-8B36-523720922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DA37D-5D06-4362-8FBB-C0D34AFF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1223</Words>
  <Characters>6729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7937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Levasseur, Nicole</cp:lastModifiedBy>
  <cp:revision>2</cp:revision>
  <cp:lastPrinted>2020-03-31T21:49:00Z</cp:lastPrinted>
  <dcterms:created xsi:type="dcterms:W3CDTF">2020-05-04T15:14:00Z</dcterms:created>
  <dcterms:modified xsi:type="dcterms:W3CDTF">2020-05-04T15:14:00Z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